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9C9" w:rsidRDefault="000B19C9" w:rsidP="006B3921">
      <w:pPr>
        <w:pStyle w:val="3"/>
        <w:widowControl/>
        <w:spacing w:beforeAutospacing="0" w:line="575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 w:val="0"/>
          <w:color w:val="404040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bCs w:val="0"/>
          <w:color w:val="404040"/>
          <w:sz w:val="44"/>
          <w:szCs w:val="44"/>
        </w:rPr>
        <w:t>北流市人民医院</w:t>
      </w:r>
    </w:p>
    <w:p w:rsidR="0091537B" w:rsidRDefault="0022246F" w:rsidP="006B3921">
      <w:pPr>
        <w:pStyle w:val="3"/>
        <w:widowControl/>
        <w:spacing w:beforeAutospacing="0" w:line="575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 w:val="0"/>
          <w:color w:val="404040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bCs w:val="0"/>
          <w:color w:val="404040"/>
          <w:sz w:val="44"/>
          <w:szCs w:val="44"/>
        </w:rPr>
        <w:t>数字化病案加工服务项目需求</w:t>
      </w:r>
    </w:p>
    <w:p w:rsidR="0091537B" w:rsidRDefault="0091537B" w:rsidP="006B3921">
      <w:pPr>
        <w:spacing w:line="575" w:lineRule="exact"/>
      </w:pPr>
    </w:p>
    <w:p w:rsidR="0091537B" w:rsidRDefault="0022246F" w:rsidP="006B3921">
      <w:pPr>
        <w:numPr>
          <w:ilvl w:val="0"/>
          <w:numId w:val="1"/>
        </w:numPr>
        <w:spacing w:line="575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项目背景</w:t>
      </w:r>
    </w:p>
    <w:p w:rsidR="0091537B" w:rsidRDefault="0022246F" w:rsidP="006B3921">
      <w:pPr>
        <w:spacing w:line="575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北流市人民医院病案室近期对病案管理情况进行了深入调查，发现以下问题：</w:t>
      </w:r>
    </w:p>
    <w:p w:rsidR="0091537B" w:rsidRDefault="0022246F" w:rsidP="006B3921">
      <w:pPr>
        <w:spacing w:line="575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 病案存放空间不足</w:t>
      </w:r>
      <w:r>
        <w:rPr>
          <w:rFonts w:ascii="仿宋_GB2312" w:eastAsia="仿宋_GB2312" w:hAnsi="仿宋_GB2312" w:cs="仿宋_GB2312" w:hint="eastAsia"/>
          <w:sz w:val="32"/>
          <w:szCs w:val="32"/>
        </w:rPr>
        <w:t>：自1987年至今，历史病案已达85.5万份，且每月新增病案超过6000份，</w:t>
      </w:r>
      <w:r w:rsidR="009B4CCA" w:rsidRPr="009B4CCA">
        <w:rPr>
          <w:rFonts w:ascii="仿宋_GB2312" w:eastAsia="仿宋_GB2312" w:hAnsi="仿宋_GB2312" w:cs="仿宋_GB2312"/>
          <w:sz w:val="32"/>
          <w:szCs w:val="32"/>
        </w:rPr>
        <w:t>现有的病案档案室</w:t>
      </w:r>
      <w:r w:rsidR="009B4CCA">
        <w:rPr>
          <w:rFonts w:ascii="仿宋_GB2312" w:eastAsia="仿宋_GB2312" w:hAnsi="仿宋_GB2312" w:cs="仿宋_GB2312" w:hint="eastAsia"/>
          <w:sz w:val="32"/>
          <w:szCs w:val="32"/>
        </w:rPr>
        <w:t>预计</w:t>
      </w:r>
      <w:r>
        <w:rPr>
          <w:rFonts w:ascii="仿宋_GB2312" w:eastAsia="仿宋_GB2312" w:hAnsi="仿宋_GB2312" w:cs="仿宋_GB2312" w:hint="eastAsia"/>
          <w:sz w:val="32"/>
          <w:szCs w:val="32"/>
        </w:rPr>
        <w:t>仅能</w:t>
      </w:r>
      <w:r w:rsidR="009B4CCA">
        <w:rPr>
          <w:rFonts w:ascii="仿宋_GB2312" w:eastAsia="仿宋_GB2312" w:hAnsi="仿宋_GB2312" w:cs="仿宋_GB2312" w:hint="eastAsia"/>
          <w:sz w:val="32"/>
          <w:szCs w:val="32"/>
        </w:rPr>
        <w:t>再</w:t>
      </w:r>
      <w:r w:rsidR="00C767EB">
        <w:rPr>
          <w:rFonts w:ascii="仿宋_GB2312" w:eastAsia="仿宋_GB2312" w:hAnsi="仿宋_GB2312" w:cs="仿宋_GB2312" w:hint="eastAsia"/>
          <w:sz w:val="32"/>
          <w:szCs w:val="32"/>
        </w:rPr>
        <w:t>支撑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9B4CCA">
        <w:rPr>
          <w:rFonts w:ascii="仿宋_GB2312" w:eastAsia="仿宋_GB2312" w:hAnsi="仿宋_GB2312" w:cs="仿宋_GB2312"/>
          <w:sz w:val="32"/>
          <w:szCs w:val="32"/>
        </w:rPr>
        <w:t>-</w:t>
      </w:r>
      <w:r>
        <w:rPr>
          <w:rFonts w:ascii="仿宋_GB2312" w:eastAsia="仿宋_GB2312" w:hAnsi="仿宋_GB2312" w:cs="仿宋_GB2312" w:hint="eastAsia"/>
          <w:sz w:val="32"/>
          <w:szCs w:val="32"/>
        </w:rPr>
        <w:t>4年的</w:t>
      </w:r>
      <w:r w:rsidR="00D505F1">
        <w:rPr>
          <w:rFonts w:ascii="仿宋_GB2312" w:eastAsia="仿宋_GB2312" w:hAnsi="仿宋_GB2312" w:cs="仿宋_GB2312" w:hint="eastAsia"/>
          <w:sz w:val="32"/>
          <w:szCs w:val="32"/>
        </w:rPr>
        <w:t>住院病案和门急诊病案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91537B" w:rsidRDefault="0022246F" w:rsidP="006B3921">
      <w:pPr>
        <w:spacing w:line="575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 病案涂改与丢失风险：</w:t>
      </w:r>
      <w:r>
        <w:rPr>
          <w:rFonts w:ascii="仿宋_GB2312" w:eastAsia="仿宋_GB2312" w:hAnsi="仿宋_GB2312" w:cs="仿宋_GB2312" w:hint="eastAsia"/>
          <w:sz w:val="32"/>
          <w:szCs w:val="32"/>
        </w:rPr>
        <w:t>频繁的病案出入库增加了涂改和丢失的可能性，且反复存取易导致归档错误，存在医院纠纷隐患。</w:t>
      </w:r>
    </w:p>
    <w:p w:rsidR="0091537B" w:rsidRDefault="0022246F" w:rsidP="006B3921">
      <w:pPr>
        <w:spacing w:line="575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 病案复印效率低下：</w:t>
      </w:r>
      <w:r w:rsidR="00270C6F" w:rsidRPr="00270C6F">
        <w:rPr>
          <w:rFonts w:ascii="仿宋_GB2312" w:eastAsia="仿宋_GB2312" w:hAnsi="仿宋_GB2312" w:cs="仿宋_GB2312" w:hint="eastAsia"/>
          <w:bCs/>
          <w:sz w:val="32"/>
          <w:szCs w:val="32"/>
        </w:rPr>
        <w:t>目前</w:t>
      </w:r>
      <w:r>
        <w:rPr>
          <w:rFonts w:ascii="仿宋_GB2312" w:eastAsia="仿宋_GB2312" w:hAnsi="仿宋_GB2312" w:cs="仿宋_GB2312" w:hint="eastAsia"/>
          <w:sz w:val="32"/>
          <w:szCs w:val="32"/>
        </w:rPr>
        <w:t>每月病案复印量约500人次，部分未电子化的纸质病历</w:t>
      </w:r>
      <w:r w:rsidR="00270C6F">
        <w:rPr>
          <w:rFonts w:ascii="仿宋_GB2312" w:eastAsia="仿宋_GB2312" w:hAnsi="仿宋_GB2312" w:cs="仿宋_GB2312" w:hint="eastAsia"/>
          <w:sz w:val="32"/>
          <w:szCs w:val="32"/>
        </w:rPr>
        <w:t>需从库中</w:t>
      </w:r>
      <w:r>
        <w:rPr>
          <w:rFonts w:ascii="仿宋_GB2312" w:eastAsia="仿宋_GB2312" w:hAnsi="仿宋_GB2312" w:cs="仿宋_GB2312" w:hint="eastAsia"/>
          <w:sz w:val="32"/>
          <w:szCs w:val="32"/>
        </w:rPr>
        <w:t>查找</w:t>
      </w:r>
      <w:r w:rsidR="00270C6F">
        <w:rPr>
          <w:rFonts w:ascii="仿宋_GB2312" w:eastAsia="仿宋_GB2312" w:hAnsi="仿宋_GB2312" w:cs="仿宋_GB2312" w:hint="eastAsia"/>
          <w:sz w:val="32"/>
          <w:szCs w:val="32"/>
        </w:rPr>
        <w:t>，耗费大量人力和时间</w:t>
      </w:r>
      <w:r>
        <w:rPr>
          <w:rFonts w:ascii="仿宋_GB2312" w:eastAsia="仿宋_GB2312" w:hAnsi="仿宋_GB2312" w:cs="仿宋_GB2312" w:hint="eastAsia"/>
          <w:sz w:val="32"/>
          <w:szCs w:val="32"/>
        </w:rPr>
        <w:t>，影响医务人员工作效率和服务质量。</w:t>
      </w:r>
    </w:p>
    <w:p w:rsidR="0091537B" w:rsidRDefault="0022246F" w:rsidP="006B3921">
      <w:pPr>
        <w:spacing w:line="575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为解决上述问题，医院计划实施病案数字化管理，将纸质病案加工成数字化成果，以提升管理效率、减少存储压力、降低风险，并满足国家卫健委自2024年4月起每月上传死亡和非医嘱离院患者全病案的要求。</w:t>
      </w:r>
    </w:p>
    <w:p w:rsidR="0091537B" w:rsidRDefault="0022246F" w:rsidP="006B3921">
      <w:pPr>
        <w:numPr>
          <w:ilvl w:val="0"/>
          <w:numId w:val="1"/>
        </w:numPr>
        <w:spacing w:line="575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项目目标</w:t>
      </w:r>
    </w:p>
    <w:p w:rsidR="0091537B" w:rsidRPr="00237F15" w:rsidRDefault="0022246F" w:rsidP="006B3921">
      <w:pPr>
        <w:pStyle w:val="a7"/>
        <w:numPr>
          <w:ilvl w:val="0"/>
          <w:numId w:val="19"/>
        </w:numPr>
        <w:spacing w:line="575" w:lineRule="exact"/>
        <w:ind w:left="0" w:firstLine="643"/>
        <w:rPr>
          <w:rFonts w:ascii="仿宋_GB2312" w:eastAsia="仿宋_GB2312" w:hAnsi="仿宋_GB2312" w:cs="仿宋_GB2312"/>
          <w:sz w:val="32"/>
          <w:szCs w:val="32"/>
        </w:rPr>
      </w:pPr>
      <w:r w:rsidRPr="00237F1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实现病案数字化管理</w:t>
      </w:r>
      <w:r w:rsidRPr="00237F15">
        <w:rPr>
          <w:rFonts w:ascii="仿宋_GB2312" w:eastAsia="仿宋_GB2312" w:hAnsi="仿宋_GB2312" w:cs="仿宋_GB2312" w:hint="eastAsia"/>
          <w:b/>
          <w:sz w:val="32"/>
          <w:szCs w:val="32"/>
        </w:rPr>
        <w:t>：</w:t>
      </w:r>
      <w:r w:rsidRPr="00237F15">
        <w:rPr>
          <w:rFonts w:ascii="仿宋_GB2312" w:eastAsia="仿宋_GB2312" w:hAnsi="仿宋_GB2312" w:cs="仿宋_GB2312" w:hint="eastAsia"/>
          <w:sz w:val="32"/>
          <w:szCs w:val="32"/>
        </w:rPr>
        <w:t>将纸质病案转换为数字化成果</w:t>
      </w:r>
      <w:r w:rsidR="00DD5659" w:rsidRPr="00237F15">
        <w:rPr>
          <w:rFonts w:ascii="仿宋_GB2312" w:eastAsia="仿宋_GB2312" w:hAnsi="仿宋_GB2312" w:cs="仿宋_GB2312" w:hint="eastAsia"/>
          <w:sz w:val="32"/>
          <w:szCs w:val="32"/>
        </w:rPr>
        <w:t>，建立电子病案库，支持全文检索、权限分级管理等功能，便于管理</w:t>
      </w:r>
      <w:r w:rsidR="00DD5659" w:rsidRPr="00237F15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与应用。</w:t>
      </w:r>
    </w:p>
    <w:p w:rsidR="0091537B" w:rsidRPr="00237F15" w:rsidRDefault="0022246F" w:rsidP="006B3921">
      <w:pPr>
        <w:pStyle w:val="a7"/>
        <w:numPr>
          <w:ilvl w:val="0"/>
          <w:numId w:val="19"/>
        </w:numPr>
        <w:spacing w:line="575" w:lineRule="exact"/>
        <w:ind w:left="0" w:firstLine="643"/>
        <w:rPr>
          <w:rFonts w:ascii="仿宋_GB2312" w:eastAsia="仿宋_GB2312" w:hAnsi="仿宋_GB2312" w:cs="仿宋_GB2312"/>
          <w:sz w:val="32"/>
          <w:szCs w:val="32"/>
        </w:rPr>
      </w:pPr>
      <w:r w:rsidRPr="00237F1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提升病案管理效率：</w:t>
      </w:r>
      <w:r w:rsidRPr="00237F15">
        <w:rPr>
          <w:rFonts w:ascii="仿宋_GB2312" w:eastAsia="仿宋_GB2312" w:hAnsi="仿宋_GB2312" w:cs="仿宋_GB2312" w:hint="eastAsia"/>
          <w:sz w:val="32"/>
          <w:szCs w:val="32"/>
        </w:rPr>
        <w:t>通过数字化系统减少病案查找、复印时间，提高医务人员工作效率。</w:t>
      </w:r>
    </w:p>
    <w:p w:rsidR="0091537B" w:rsidRPr="00237F15" w:rsidRDefault="0022246F" w:rsidP="006B3921">
      <w:pPr>
        <w:pStyle w:val="a7"/>
        <w:numPr>
          <w:ilvl w:val="0"/>
          <w:numId w:val="19"/>
        </w:numPr>
        <w:spacing w:line="575" w:lineRule="exact"/>
        <w:ind w:left="0" w:firstLine="643"/>
        <w:rPr>
          <w:rFonts w:ascii="仿宋_GB2312" w:eastAsia="仿宋_GB2312" w:hAnsi="仿宋_GB2312" w:cs="仿宋_GB2312"/>
          <w:sz w:val="32"/>
          <w:szCs w:val="32"/>
        </w:rPr>
      </w:pPr>
      <w:r w:rsidRPr="00237F1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确保数据安全与合规：</w:t>
      </w:r>
      <w:r w:rsidRPr="00237F15">
        <w:rPr>
          <w:rFonts w:ascii="仿宋_GB2312" w:eastAsia="仿宋_GB2312" w:hAnsi="仿宋_GB2312" w:cs="仿宋_GB2312" w:hint="eastAsia"/>
          <w:sz w:val="32"/>
          <w:szCs w:val="32"/>
        </w:rPr>
        <w:t>符合《电子病历基本规范》《医疗机构病历管理规定》等法规，确保数据</w:t>
      </w:r>
      <w:r w:rsidR="00DD5659" w:rsidRPr="00237F15">
        <w:rPr>
          <w:rFonts w:ascii="仿宋_GB2312" w:eastAsia="仿宋_GB2312" w:hAnsi="仿宋_GB2312" w:cs="仿宋_GB2312" w:hint="eastAsia"/>
          <w:sz w:val="32"/>
          <w:szCs w:val="32"/>
        </w:rPr>
        <w:t>安全</w:t>
      </w:r>
      <w:r w:rsidRPr="00237F15">
        <w:rPr>
          <w:rFonts w:ascii="仿宋_GB2312" w:eastAsia="仿宋_GB2312" w:hAnsi="仿宋_GB2312" w:cs="仿宋_GB2312" w:hint="eastAsia"/>
          <w:sz w:val="32"/>
          <w:szCs w:val="32"/>
        </w:rPr>
        <w:t>存储，</w:t>
      </w:r>
      <w:r w:rsidR="00DD5659" w:rsidRPr="00237F15">
        <w:rPr>
          <w:rFonts w:ascii="仿宋_GB2312" w:eastAsia="仿宋_GB2312" w:hAnsi="仿宋_GB2312" w:cs="仿宋_GB2312" w:hint="eastAsia"/>
          <w:sz w:val="32"/>
          <w:szCs w:val="32"/>
        </w:rPr>
        <w:t>满足电子病历评级五级要求</w:t>
      </w:r>
      <w:r w:rsidR="00237F15" w:rsidRPr="00237F1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1537B" w:rsidRPr="00237F15" w:rsidRDefault="0022246F" w:rsidP="006B3921">
      <w:pPr>
        <w:pStyle w:val="a7"/>
        <w:numPr>
          <w:ilvl w:val="0"/>
          <w:numId w:val="19"/>
        </w:numPr>
        <w:spacing w:line="575" w:lineRule="exact"/>
        <w:ind w:left="0" w:firstLine="643"/>
        <w:rPr>
          <w:rFonts w:ascii="仿宋_GB2312" w:eastAsia="仿宋_GB2312" w:hAnsi="仿宋_GB2312" w:cs="仿宋_GB2312"/>
          <w:sz w:val="32"/>
          <w:szCs w:val="32"/>
        </w:rPr>
      </w:pPr>
      <w:r w:rsidRPr="00237F1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满足国家卫健委要求：</w:t>
      </w:r>
      <w:r w:rsidRPr="00237F15">
        <w:rPr>
          <w:rFonts w:ascii="仿宋_GB2312" w:eastAsia="仿宋_GB2312" w:hAnsi="仿宋_GB2312" w:cs="仿宋_GB2312" w:hint="eastAsia"/>
          <w:sz w:val="32"/>
          <w:szCs w:val="32"/>
        </w:rPr>
        <w:t>实现一键导出国家所需格式的患者报告，确保数据及时上传。</w:t>
      </w:r>
    </w:p>
    <w:p w:rsidR="0091537B" w:rsidRDefault="0022246F" w:rsidP="006B3921">
      <w:pPr>
        <w:numPr>
          <w:ilvl w:val="0"/>
          <w:numId w:val="1"/>
        </w:numPr>
        <w:spacing w:line="575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服务内容及要求</w:t>
      </w:r>
    </w:p>
    <w:p w:rsidR="0091537B" w:rsidRPr="00C6538A" w:rsidRDefault="0022246F" w:rsidP="006B3921">
      <w:pPr>
        <w:pStyle w:val="a7"/>
        <w:numPr>
          <w:ilvl w:val="0"/>
          <w:numId w:val="10"/>
        </w:numPr>
        <w:spacing w:line="575" w:lineRule="exact"/>
        <w:ind w:firstLineChars="0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C6538A"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病案数字化加工服务</w:t>
      </w:r>
    </w:p>
    <w:p w:rsidR="0091537B" w:rsidRDefault="0022246F" w:rsidP="006B3921">
      <w:pPr>
        <w:numPr>
          <w:ilvl w:val="0"/>
          <w:numId w:val="2"/>
        </w:numPr>
        <w:spacing w:line="575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病案数字化加工；</w:t>
      </w:r>
    </w:p>
    <w:p w:rsidR="0091537B" w:rsidRDefault="0022246F" w:rsidP="006B3921">
      <w:pPr>
        <w:numPr>
          <w:ilvl w:val="0"/>
          <w:numId w:val="2"/>
        </w:numPr>
        <w:spacing w:line="575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病案条码装箱打包；</w:t>
      </w:r>
    </w:p>
    <w:p w:rsidR="0091537B" w:rsidRDefault="0022246F" w:rsidP="006B3921">
      <w:pPr>
        <w:numPr>
          <w:ilvl w:val="0"/>
          <w:numId w:val="2"/>
        </w:numPr>
        <w:spacing w:line="575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病案首页信息数据库转换；</w:t>
      </w:r>
    </w:p>
    <w:p w:rsidR="0091537B" w:rsidRDefault="0022246F" w:rsidP="006B3921">
      <w:pPr>
        <w:numPr>
          <w:ilvl w:val="0"/>
          <w:numId w:val="2"/>
        </w:numPr>
        <w:spacing w:line="575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病案首页基本信息录入。</w:t>
      </w:r>
    </w:p>
    <w:p w:rsidR="0091537B" w:rsidRDefault="0022246F" w:rsidP="006B3921">
      <w:pPr>
        <w:spacing w:line="575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价格≤0.1元/页，最终金额以实际加工页数结算，费用包含加工人员、耗材以及加工所需硬件等全部费用。</w:t>
      </w:r>
    </w:p>
    <w:p w:rsidR="0091537B" w:rsidRDefault="0022246F" w:rsidP="006B3921">
      <w:pPr>
        <w:pStyle w:val="a7"/>
        <w:numPr>
          <w:ilvl w:val="0"/>
          <w:numId w:val="10"/>
        </w:numPr>
        <w:spacing w:line="575" w:lineRule="exact"/>
        <w:ind w:firstLineChars="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软件要求</w:t>
      </w:r>
    </w:p>
    <w:p w:rsidR="0091537B" w:rsidRPr="0027766B" w:rsidRDefault="0027766B" w:rsidP="006B3921">
      <w:pPr>
        <w:numPr>
          <w:ilvl w:val="0"/>
          <w:numId w:val="3"/>
        </w:numPr>
        <w:spacing w:line="575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66B">
        <w:rPr>
          <w:rFonts w:ascii="仿宋_GB2312" w:eastAsia="仿宋_GB2312" w:hAnsi="仿宋_GB2312" w:cs="仿宋_GB2312" w:hint="eastAsia"/>
          <w:sz w:val="32"/>
          <w:szCs w:val="32"/>
        </w:rPr>
        <w:t>数字化病案应用系统包括：</w:t>
      </w:r>
      <w:r w:rsidR="0022246F" w:rsidRPr="0027766B">
        <w:rPr>
          <w:rFonts w:ascii="仿宋_GB2312" w:eastAsia="仿宋_GB2312" w:hAnsi="仿宋_GB2312" w:cs="仿宋_GB2312" w:hint="eastAsia"/>
          <w:sz w:val="32"/>
          <w:szCs w:val="32"/>
        </w:rPr>
        <w:t>数字化</w:t>
      </w:r>
      <w:r w:rsidR="0022246F" w:rsidRPr="002A699C">
        <w:rPr>
          <w:rFonts w:ascii="仿宋_GB2312" w:eastAsia="仿宋_GB2312" w:hAnsi="仿宋_GB2312" w:cs="仿宋_GB2312" w:hint="eastAsia"/>
          <w:sz w:val="32"/>
          <w:szCs w:val="32"/>
        </w:rPr>
        <w:t>病案</w:t>
      </w:r>
      <w:r w:rsidR="008727DD" w:rsidRPr="002A699C">
        <w:rPr>
          <w:rFonts w:ascii="仿宋_GB2312" w:eastAsia="仿宋_GB2312" w:hAnsi="仿宋_GB2312" w:cs="仿宋_GB2312" w:hint="eastAsia"/>
          <w:sz w:val="32"/>
          <w:szCs w:val="32"/>
        </w:rPr>
        <w:t>C/</w:t>
      </w:r>
      <w:r w:rsidR="008727DD" w:rsidRPr="002A699C">
        <w:rPr>
          <w:rFonts w:ascii="仿宋_GB2312" w:eastAsia="仿宋_GB2312" w:hAnsi="仿宋_GB2312" w:cs="仿宋_GB2312"/>
          <w:sz w:val="32"/>
          <w:szCs w:val="32"/>
        </w:rPr>
        <w:t>S</w:t>
      </w:r>
      <w:r w:rsidR="00B56834" w:rsidRPr="002A699C">
        <w:rPr>
          <w:rFonts w:ascii="仿宋_GB2312" w:eastAsia="仿宋_GB2312" w:hAnsi="仿宋_GB2312" w:cs="仿宋_GB2312" w:hint="eastAsia"/>
          <w:sz w:val="32"/>
          <w:szCs w:val="32"/>
        </w:rPr>
        <w:t>端浏览</w:t>
      </w:r>
      <w:r w:rsidR="0022246F" w:rsidRPr="002A699C">
        <w:rPr>
          <w:rFonts w:ascii="仿宋_GB2312" w:eastAsia="仿宋_GB2312" w:hAnsi="仿宋_GB2312" w:cs="仿宋_GB2312" w:hint="eastAsia"/>
          <w:sz w:val="32"/>
          <w:szCs w:val="32"/>
        </w:rPr>
        <w:t>、管理工作站、打印工作站、科研工作站、随访工作站、B/S浏览器。</w:t>
      </w:r>
    </w:p>
    <w:p w:rsidR="0091537B" w:rsidRPr="0027766B" w:rsidRDefault="0022246F" w:rsidP="006B3921">
      <w:pPr>
        <w:numPr>
          <w:ilvl w:val="0"/>
          <w:numId w:val="3"/>
        </w:numPr>
        <w:spacing w:line="575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66B">
        <w:rPr>
          <w:rFonts w:ascii="仿宋_GB2312" w:eastAsia="仿宋_GB2312" w:hAnsi="仿宋_GB2312" w:cs="仿宋_GB2312" w:hint="eastAsia"/>
          <w:sz w:val="32"/>
          <w:szCs w:val="32"/>
        </w:rPr>
        <w:t>支持PDF/A格式转换，嵌入水印及加密技术，符合《电子病历基本规范》。</w:t>
      </w:r>
    </w:p>
    <w:p w:rsidR="0091537B" w:rsidRPr="0027766B" w:rsidRDefault="0022246F" w:rsidP="006B3921">
      <w:pPr>
        <w:numPr>
          <w:ilvl w:val="0"/>
          <w:numId w:val="3"/>
        </w:numPr>
        <w:spacing w:line="575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66B">
        <w:rPr>
          <w:rFonts w:ascii="仿宋_GB2312" w:eastAsia="仿宋_GB2312" w:hAnsi="仿宋_GB2312" w:cs="仿宋_GB2312" w:hint="eastAsia"/>
          <w:sz w:val="32"/>
          <w:szCs w:val="32"/>
        </w:rPr>
        <w:t>功能模块：病案智能分类、自动OCR识别、完整性自检、</w:t>
      </w:r>
      <w:r w:rsidRPr="0027766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脱敏处理、权限分级管理。</w:t>
      </w:r>
    </w:p>
    <w:p w:rsidR="0091537B" w:rsidRPr="0027766B" w:rsidRDefault="0022246F" w:rsidP="006B3921">
      <w:pPr>
        <w:numPr>
          <w:ilvl w:val="0"/>
          <w:numId w:val="3"/>
        </w:numPr>
        <w:spacing w:line="575" w:lineRule="exact"/>
        <w:rPr>
          <w:rFonts w:ascii="仿宋_GB2312" w:eastAsia="仿宋_GB2312" w:hAnsi="仿宋_GB2312" w:cs="仿宋_GB2312"/>
          <w:sz w:val="32"/>
          <w:szCs w:val="32"/>
        </w:rPr>
      </w:pPr>
      <w:r w:rsidRPr="0027766B">
        <w:rPr>
          <w:rFonts w:ascii="仿宋_GB2312" w:eastAsia="仿宋_GB2312" w:hAnsi="仿宋_GB2312" w:cs="仿宋_GB2312" w:hint="eastAsia"/>
          <w:sz w:val="32"/>
          <w:szCs w:val="32"/>
        </w:rPr>
        <w:t>与医院HIS、EMR</w:t>
      </w:r>
      <w:r w:rsidR="00361A94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361A94" w:rsidRPr="00361A94">
        <w:rPr>
          <w:rFonts w:ascii="仿宋_GB2312" w:eastAsia="仿宋_GB2312" w:hAnsi="仿宋_GB2312" w:cs="仿宋_GB2312" w:hint="eastAsia"/>
          <w:sz w:val="32"/>
          <w:szCs w:val="32"/>
        </w:rPr>
        <w:t>病案归档系统</w:t>
      </w:r>
      <w:r w:rsidRPr="0027766B">
        <w:rPr>
          <w:rFonts w:ascii="仿宋_GB2312" w:eastAsia="仿宋_GB2312" w:hAnsi="仿宋_GB2312" w:cs="仿宋_GB2312" w:hint="eastAsia"/>
          <w:sz w:val="32"/>
          <w:szCs w:val="32"/>
        </w:rPr>
        <w:t>对接，支持MySQL/SQL Server/Oracle多数据库视图。</w:t>
      </w:r>
      <w:r w:rsidR="00387217" w:rsidRPr="002A699C">
        <w:rPr>
          <w:rFonts w:ascii="仿宋_GB2312" w:eastAsia="仿宋_GB2312" w:hAnsi="仿宋" w:cs="仿宋" w:hint="eastAsia"/>
          <w:b/>
          <w:kern w:val="0"/>
          <w:sz w:val="32"/>
          <w:szCs w:val="32"/>
        </w:rPr>
        <w:t>因与HIS、</w:t>
      </w:r>
      <w:r w:rsidR="009B35A1" w:rsidRPr="002A699C">
        <w:rPr>
          <w:rFonts w:ascii="仿宋_GB2312" w:eastAsia="仿宋_GB2312" w:hAnsi="仿宋_GB2312" w:cs="仿宋_GB2312" w:hint="eastAsia"/>
          <w:b/>
          <w:sz w:val="32"/>
          <w:szCs w:val="32"/>
        </w:rPr>
        <w:t>EMR</w:t>
      </w:r>
      <w:r w:rsidR="009B35A1" w:rsidRPr="002A699C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361A94" w:rsidRPr="002A699C">
        <w:rPr>
          <w:rFonts w:ascii="仿宋_GB2312" w:eastAsia="仿宋_GB2312" w:hAnsi="仿宋_GB2312" w:cs="仿宋_GB2312" w:hint="eastAsia"/>
          <w:b/>
          <w:sz w:val="32"/>
          <w:szCs w:val="32"/>
        </w:rPr>
        <w:t>病案</w:t>
      </w:r>
      <w:r w:rsidR="00387217" w:rsidRPr="002A699C">
        <w:rPr>
          <w:rFonts w:ascii="仿宋_GB2312" w:eastAsia="仿宋_GB2312" w:hAnsi="仿宋" w:cs="仿宋" w:hint="eastAsia"/>
          <w:b/>
          <w:kern w:val="0"/>
          <w:sz w:val="32"/>
          <w:szCs w:val="32"/>
        </w:rPr>
        <w:t>归档系统对接产生的双方服务费用</w:t>
      </w:r>
      <w:r w:rsidR="003F5EFF" w:rsidRPr="002A699C">
        <w:rPr>
          <w:rFonts w:ascii="仿宋_GB2312" w:eastAsia="仿宋_GB2312" w:hAnsi="仿宋" w:cs="仿宋" w:hint="eastAsia"/>
          <w:b/>
          <w:kern w:val="0"/>
          <w:sz w:val="32"/>
          <w:szCs w:val="32"/>
        </w:rPr>
        <w:t>均</w:t>
      </w:r>
      <w:r w:rsidR="00387217" w:rsidRPr="002A699C">
        <w:rPr>
          <w:rFonts w:ascii="仿宋_GB2312" w:eastAsia="仿宋_GB2312" w:hAnsi="仿宋" w:cs="仿宋" w:hint="eastAsia"/>
          <w:b/>
          <w:kern w:val="0"/>
          <w:sz w:val="32"/>
          <w:szCs w:val="32"/>
        </w:rPr>
        <w:t>由本项目中标方负责涵盖。</w:t>
      </w:r>
    </w:p>
    <w:p w:rsidR="0091537B" w:rsidRPr="0027766B" w:rsidRDefault="0022246F" w:rsidP="006B3921">
      <w:pPr>
        <w:numPr>
          <w:ilvl w:val="0"/>
          <w:numId w:val="3"/>
        </w:numPr>
        <w:spacing w:line="575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66B">
        <w:rPr>
          <w:rFonts w:ascii="仿宋_GB2312" w:eastAsia="仿宋_GB2312" w:hAnsi="仿宋_GB2312" w:cs="仿宋_GB2312" w:hint="eastAsia"/>
          <w:sz w:val="32"/>
          <w:szCs w:val="32"/>
        </w:rPr>
        <w:t>建立电子病案库，支持与医院现有信息系统无缝对接。</w:t>
      </w:r>
    </w:p>
    <w:p w:rsidR="0091537B" w:rsidRPr="0027766B" w:rsidRDefault="0022246F" w:rsidP="006B3921">
      <w:pPr>
        <w:numPr>
          <w:ilvl w:val="0"/>
          <w:numId w:val="3"/>
        </w:numPr>
        <w:spacing w:line="575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7766B">
        <w:rPr>
          <w:rFonts w:ascii="仿宋_GB2312" w:eastAsia="仿宋_GB2312" w:hAnsi="仿宋_GB2312" w:cs="仿宋_GB2312" w:hint="eastAsia"/>
          <w:sz w:val="32"/>
          <w:szCs w:val="32"/>
        </w:rPr>
        <w:t>软件免费，不限制客户端。</w:t>
      </w:r>
    </w:p>
    <w:p w:rsidR="0091537B" w:rsidRDefault="0022246F" w:rsidP="006B3921">
      <w:pPr>
        <w:pStyle w:val="a7"/>
        <w:numPr>
          <w:ilvl w:val="0"/>
          <w:numId w:val="10"/>
        </w:numPr>
        <w:spacing w:line="575" w:lineRule="exact"/>
        <w:ind w:firstLineChars="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硬件要求</w:t>
      </w:r>
    </w:p>
    <w:p w:rsidR="0091537B" w:rsidRDefault="0022246F" w:rsidP="006B3921">
      <w:pPr>
        <w:numPr>
          <w:ilvl w:val="0"/>
          <w:numId w:val="4"/>
        </w:numPr>
        <w:spacing w:line="575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A4A98">
        <w:rPr>
          <w:rFonts w:ascii="仿宋_GB2312" w:eastAsia="仿宋_GB2312" w:hAnsi="仿宋_GB2312" w:cs="仿宋_GB2312" w:hint="eastAsia"/>
          <w:b/>
          <w:sz w:val="32"/>
          <w:szCs w:val="32"/>
        </w:rPr>
        <w:t>存储服务器</w:t>
      </w:r>
      <w:r w:rsidRPr="005C3006"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F16E1D" w:rsidRDefault="00F16E1D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F16E1D">
        <w:rPr>
          <w:rFonts w:ascii="仿宋_GB2312" w:eastAsia="仿宋_GB2312" w:hAnsi="仿宋" w:cs="仿宋"/>
          <w:kern w:val="0"/>
          <w:sz w:val="32"/>
          <w:szCs w:val="32"/>
        </w:rPr>
        <w:t>架构：标准</w:t>
      </w:r>
      <w:r>
        <w:rPr>
          <w:rFonts w:ascii="仿宋_GB2312" w:eastAsia="仿宋_GB2312" w:hAnsi="仿宋" w:cs="仿宋"/>
          <w:kern w:val="0"/>
          <w:sz w:val="32"/>
          <w:szCs w:val="32"/>
        </w:rPr>
        <w:t>1U</w:t>
      </w:r>
      <w:r w:rsidRPr="00F16E1D">
        <w:rPr>
          <w:rFonts w:ascii="仿宋_GB2312" w:eastAsia="仿宋_GB2312" w:hAnsi="仿宋" w:cs="仿宋"/>
          <w:kern w:val="0"/>
          <w:sz w:val="32"/>
          <w:szCs w:val="32"/>
        </w:rPr>
        <w:t>或以上</w:t>
      </w:r>
      <w:r>
        <w:rPr>
          <w:rFonts w:ascii="仿宋_GB2312" w:eastAsia="仿宋_GB2312" w:hAnsi="仿宋" w:cs="仿宋"/>
          <w:kern w:val="0"/>
          <w:sz w:val="32"/>
          <w:szCs w:val="32"/>
        </w:rPr>
        <w:t>U</w:t>
      </w:r>
      <w:r w:rsidRPr="00F16E1D">
        <w:rPr>
          <w:rFonts w:ascii="仿宋_GB2312" w:eastAsia="仿宋_GB2312" w:hAnsi="仿宋" w:cs="仿宋"/>
          <w:kern w:val="0"/>
          <w:sz w:val="32"/>
          <w:szCs w:val="32"/>
        </w:rPr>
        <w:t>式机架服务器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>，</w:t>
      </w:r>
      <w:r w:rsidRPr="00F16E1D">
        <w:rPr>
          <w:rFonts w:ascii="仿宋_GB2312" w:eastAsia="仿宋_GB2312" w:hAnsi="仿宋" w:cs="仿宋"/>
          <w:kern w:val="0"/>
          <w:sz w:val="32"/>
          <w:szCs w:val="32"/>
        </w:rPr>
        <w:t>单路或双路</w:t>
      </w:r>
      <w:r>
        <w:rPr>
          <w:rFonts w:ascii="仿宋_GB2312" w:eastAsia="仿宋_GB2312" w:hAnsi="仿宋" w:cs="仿宋"/>
          <w:kern w:val="0"/>
          <w:sz w:val="32"/>
          <w:szCs w:val="32"/>
        </w:rPr>
        <w:t>CPU</w:t>
      </w:r>
      <w:r w:rsidRPr="00F16E1D">
        <w:rPr>
          <w:rFonts w:ascii="仿宋_GB2312" w:eastAsia="仿宋_GB2312" w:hAnsi="仿宋" w:cs="仿宋"/>
          <w:kern w:val="0"/>
          <w:sz w:val="32"/>
          <w:szCs w:val="32"/>
        </w:rPr>
        <w:t>架构</w:t>
      </w:r>
      <w:r>
        <w:rPr>
          <w:rFonts w:ascii="仿宋_GB2312" w:eastAsia="仿宋_GB2312" w:hAnsi="仿宋" w:cs="仿宋"/>
          <w:kern w:val="0"/>
          <w:sz w:val="32"/>
          <w:szCs w:val="32"/>
        </w:rPr>
        <w:t>;</w:t>
      </w:r>
    </w:p>
    <w:p w:rsidR="00F16E1D" w:rsidRDefault="00F16E1D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F16E1D">
        <w:rPr>
          <w:rFonts w:ascii="仿宋_GB2312" w:eastAsia="仿宋_GB2312" w:hAnsi="仿宋" w:cs="仿宋"/>
          <w:kern w:val="0"/>
          <w:sz w:val="32"/>
          <w:szCs w:val="32"/>
        </w:rPr>
        <w:t>CPU：双颗</w:t>
      </w:r>
      <w:r w:rsidR="00DF6DB2">
        <w:rPr>
          <w:rFonts w:ascii="仿宋_GB2312" w:eastAsia="仿宋_GB2312" w:hAnsi="仿宋" w:cs="仿宋"/>
          <w:kern w:val="0"/>
          <w:sz w:val="32"/>
          <w:szCs w:val="32"/>
        </w:rPr>
        <w:t>E5 V4</w:t>
      </w:r>
      <w:r w:rsidRPr="00F16E1D">
        <w:rPr>
          <w:rFonts w:ascii="仿宋_GB2312" w:eastAsia="仿宋_GB2312" w:hAnsi="仿宋" w:cs="仿宋"/>
          <w:kern w:val="0"/>
          <w:sz w:val="32"/>
          <w:szCs w:val="32"/>
        </w:rPr>
        <w:t>系列至强</w:t>
      </w:r>
      <w:r w:rsidR="00DF6DB2">
        <w:rPr>
          <w:rFonts w:ascii="仿宋_GB2312" w:eastAsia="仿宋_GB2312" w:hAnsi="仿宋" w:cs="仿宋"/>
          <w:kern w:val="0"/>
          <w:sz w:val="32"/>
          <w:szCs w:val="32"/>
        </w:rPr>
        <w:t>16</w:t>
      </w:r>
      <w:r w:rsidRPr="00F16E1D">
        <w:rPr>
          <w:rFonts w:ascii="仿宋_GB2312" w:eastAsia="仿宋_GB2312" w:hAnsi="仿宋" w:cs="仿宋"/>
          <w:kern w:val="0"/>
          <w:sz w:val="32"/>
          <w:szCs w:val="32"/>
        </w:rPr>
        <w:t>核心及以上处理器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>;</w:t>
      </w:r>
    </w:p>
    <w:p w:rsidR="00F16E1D" w:rsidRDefault="00F16E1D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F16E1D">
        <w:rPr>
          <w:rFonts w:ascii="仿宋_GB2312" w:eastAsia="仿宋_GB2312" w:hAnsi="仿宋" w:cs="仿宋"/>
          <w:kern w:val="0"/>
          <w:sz w:val="32"/>
          <w:szCs w:val="32"/>
        </w:rPr>
        <w:t>内存：</w:t>
      </w:r>
      <w:r w:rsidR="00DF6DB2">
        <w:rPr>
          <w:rFonts w:ascii="仿宋_GB2312" w:eastAsia="仿宋_GB2312" w:hAnsi="仿宋" w:cs="仿宋"/>
          <w:kern w:val="0"/>
          <w:sz w:val="32"/>
          <w:szCs w:val="32"/>
        </w:rPr>
        <w:t>R32GB DDR4</w:t>
      </w:r>
      <w:r w:rsidRPr="00F16E1D">
        <w:rPr>
          <w:rFonts w:ascii="仿宋_GB2312" w:eastAsia="仿宋_GB2312" w:hAnsi="仿宋" w:cs="仿宋"/>
          <w:kern w:val="0"/>
          <w:sz w:val="32"/>
          <w:szCs w:val="32"/>
        </w:rPr>
        <w:t>及以上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>;</w:t>
      </w:r>
    </w:p>
    <w:p w:rsidR="00F16E1D" w:rsidRDefault="00F16E1D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F16E1D">
        <w:rPr>
          <w:rFonts w:ascii="仿宋_GB2312" w:eastAsia="仿宋_GB2312" w:hAnsi="仿宋" w:cs="仿宋"/>
          <w:kern w:val="0"/>
          <w:sz w:val="32"/>
          <w:szCs w:val="32"/>
        </w:rPr>
        <w:t>磁盘</w:t>
      </w:r>
      <w:r w:rsidR="00354F8C">
        <w:rPr>
          <w:rFonts w:ascii="仿宋_GB2312" w:eastAsia="仿宋_GB2312" w:hAnsi="仿宋" w:cs="仿宋" w:hint="eastAsia"/>
          <w:kern w:val="0"/>
          <w:sz w:val="32"/>
          <w:szCs w:val="32"/>
        </w:rPr>
        <w:t>或存储</w:t>
      </w:r>
      <w:r w:rsidR="0003234C">
        <w:rPr>
          <w:rFonts w:ascii="仿宋_GB2312" w:eastAsia="仿宋_GB2312" w:hAnsi="仿宋" w:cs="仿宋" w:hint="eastAsia"/>
          <w:kern w:val="0"/>
          <w:sz w:val="32"/>
          <w:szCs w:val="32"/>
        </w:rPr>
        <w:t>容量</w:t>
      </w:r>
      <w:r w:rsidRPr="00F16E1D">
        <w:rPr>
          <w:rFonts w:ascii="仿宋_GB2312" w:eastAsia="仿宋_GB2312" w:hAnsi="仿宋" w:cs="仿宋"/>
          <w:kern w:val="0"/>
          <w:sz w:val="32"/>
          <w:szCs w:val="32"/>
        </w:rPr>
        <w:t>：</w:t>
      </w:r>
      <w:r w:rsidR="00AB137B">
        <w:rPr>
          <w:rFonts w:ascii="仿宋_GB2312" w:eastAsia="仿宋_GB2312" w:hAnsi="仿宋" w:cs="仿宋" w:hint="eastAsia"/>
          <w:kern w:val="0"/>
          <w:sz w:val="32"/>
          <w:szCs w:val="32"/>
        </w:rPr>
        <w:t>不少于</w:t>
      </w:r>
      <w:r w:rsidR="00BE3A17" w:rsidRPr="002A699C">
        <w:rPr>
          <w:rFonts w:ascii="仿宋_GB2312" w:eastAsia="仿宋_GB2312" w:hAnsi="仿宋" w:cs="仿宋" w:hint="eastAsia"/>
          <w:kern w:val="0"/>
          <w:sz w:val="32"/>
          <w:szCs w:val="32"/>
        </w:rPr>
        <w:t>1</w:t>
      </w:r>
      <w:r w:rsidR="00BE3A17" w:rsidRPr="002A699C">
        <w:rPr>
          <w:rFonts w:ascii="仿宋_GB2312" w:eastAsia="仿宋_GB2312" w:hAnsi="仿宋" w:cs="仿宋"/>
          <w:kern w:val="0"/>
          <w:sz w:val="32"/>
          <w:szCs w:val="32"/>
        </w:rPr>
        <w:t>0</w:t>
      </w:r>
      <w:r w:rsidR="00BE3A17" w:rsidRPr="002A699C">
        <w:rPr>
          <w:rFonts w:ascii="仿宋_GB2312" w:eastAsia="仿宋_GB2312" w:hAnsi="仿宋" w:cs="仿宋" w:hint="eastAsia"/>
          <w:kern w:val="0"/>
          <w:sz w:val="32"/>
          <w:szCs w:val="32"/>
        </w:rPr>
        <w:t>T</w:t>
      </w:r>
      <w:r w:rsidR="002A699C">
        <w:rPr>
          <w:rFonts w:ascii="仿宋_GB2312" w:eastAsia="仿宋_GB2312" w:hAnsi="仿宋" w:cs="仿宋" w:hint="eastAsia"/>
          <w:kern w:val="0"/>
          <w:sz w:val="32"/>
          <w:szCs w:val="32"/>
        </w:rPr>
        <w:t>，</w:t>
      </w:r>
      <w:r w:rsidRPr="00F16E1D">
        <w:rPr>
          <w:rFonts w:ascii="仿宋_GB2312" w:eastAsia="仿宋_GB2312" w:hAnsi="仿宋" w:cs="仿宋"/>
          <w:kern w:val="0"/>
          <w:sz w:val="32"/>
          <w:szCs w:val="32"/>
        </w:rPr>
        <w:t>要求读写速度达到 10MB/S</w:t>
      </w:r>
      <w:r>
        <w:rPr>
          <w:rFonts w:ascii="Calibri" w:eastAsia="仿宋_GB2312" w:hAnsi="Calibri" w:cs="Calibri"/>
          <w:kern w:val="0"/>
          <w:sz w:val="32"/>
          <w:szCs w:val="32"/>
        </w:rPr>
        <w:t>;</w:t>
      </w:r>
    </w:p>
    <w:p w:rsidR="00DF6DB2" w:rsidRDefault="00F16E1D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F16E1D">
        <w:rPr>
          <w:rFonts w:ascii="仿宋_GB2312" w:eastAsia="仿宋_GB2312" w:hAnsi="仿宋" w:cs="仿宋"/>
          <w:kern w:val="0"/>
          <w:sz w:val="32"/>
          <w:szCs w:val="32"/>
        </w:rPr>
        <w:t>磁盘或存储阵列格式</w:t>
      </w:r>
      <w:r w:rsidR="00DF6DB2">
        <w:rPr>
          <w:rFonts w:ascii="仿宋_GB2312" w:eastAsia="仿宋_GB2312" w:hAnsi="仿宋" w:cs="仿宋" w:hint="eastAsia"/>
          <w:kern w:val="0"/>
          <w:sz w:val="32"/>
          <w:szCs w:val="32"/>
        </w:rPr>
        <w:t>：</w:t>
      </w:r>
      <w:r w:rsidR="00DF6DB2">
        <w:rPr>
          <w:rFonts w:ascii="仿宋_GB2312" w:eastAsia="仿宋_GB2312" w:hAnsi="仿宋" w:cs="仿宋"/>
          <w:kern w:val="0"/>
          <w:sz w:val="32"/>
          <w:szCs w:val="32"/>
        </w:rPr>
        <w:t>RAID5</w:t>
      </w:r>
      <w:r w:rsidRPr="00F16E1D">
        <w:rPr>
          <w:rFonts w:ascii="仿宋_GB2312" w:eastAsia="仿宋_GB2312" w:hAnsi="仿宋" w:cs="仿宋"/>
          <w:kern w:val="0"/>
          <w:sz w:val="32"/>
          <w:szCs w:val="32"/>
        </w:rPr>
        <w:t>支持热拔插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>;</w:t>
      </w:r>
    </w:p>
    <w:p w:rsidR="00F16E1D" w:rsidRDefault="00F16E1D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F16E1D">
        <w:rPr>
          <w:rFonts w:ascii="仿宋_GB2312" w:eastAsia="仿宋_GB2312" w:hAnsi="仿宋" w:cs="仿宋"/>
          <w:kern w:val="0"/>
          <w:sz w:val="32"/>
          <w:szCs w:val="32"/>
        </w:rPr>
        <w:t>电源：双电源</w:t>
      </w:r>
      <w:r w:rsidR="00DF6DB2">
        <w:rPr>
          <w:rFonts w:ascii="仿宋_GB2312" w:eastAsia="仿宋_GB2312" w:hAnsi="仿宋" w:cs="仿宋" w:hint="eastAsia"/>
          <w:kern w:val="0"/>
          <w:sz w:val="32"/>
          <w:szCs w:val="32"/>
        </w:rPr>
        <w:t>；</w:t>
      </w:r>
    </w:p>
    <w:p w:rsidR="00F16E1D" w:rsidRPr="00F16E1D" w:rsidRDefault="00F16E1D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F16E1D">
        <w:rPr>
          <w:rFonts w:ascii="仿宋_GB2312" w:eastAsia="仿宋_GB2312" w:hAnsi="仿宋" w:cs="仿宋"/>
          <w:kern w:val="0"/>
          <w:sz w:val="32"/>
          <w:szCs w:val="32"/>
        </w:rPr>
        <w:t>网络:全双工 1000MB/S 以太网 RJ45 接口</w:t>
      </w:r>
      <w:r w:rsidR="00DF6DB2">
        <w:rPr>
          <w:rFonts w:ascii="仿宋_GB2312" w:eastAsia="仿宋_GB2312" w:hAnsi="仿宋" w:cs="仿宋" w:hint="eastAsia"/>
          <w:kern w:val="0"/>
          <w:sz w:val="32"/>
          <w:szCs w:val="32"/>
        </w:rPr>
        <w:t>（</w:t>
      </w:r>
      <w:r w:rsidR="00DF6DB2" w:rsidRPr="00F16E1D">
        <w:rPr>
          <w:rFonts w:ascii="仿宋_GB2312" w:eastAsia="仿宋_GB2312" w:hAnsi="仿宋" w:cs="仿宋"/>
          <w:kern w:val="0"/>
          <w:sz w:val="32"/>
          <w:szCs w:val="32"/>
        </w:rPr>
        <w:t>与 Web 服务器连接最好使用光纤 8G 内网</w:t>
      </w:r>
      <w:r w:rsidR="00DF6DB2">
        <w:rPr>
          <w:rFonts w:ascii="仿宋_GB2312" w:eastAsia="仿宋_GB2312" w:hAnsi="仿宋" w:cs="仿宋" w:hint="eastAsia"/>
          <w:kern w:val="0"/>
          <w:sz w:val="32"/>
          <w:szCs w:val="32"/>
        </w:rPr>
        <w:t>）。</w:t>
      </w:r>
    </w:p>
    <w:p w:rsidR="0091537B" w:rsidRPr="005C3006" w:rsidRDefault="0022246F" w:rsidP="006B3921">
      <w:pPr>
        <w:numPr>
          <w:ilvl w:val="0"/>
          <w:numId w:val="4"/>
        </w:numPr>
        <w:spacing w:line="575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A4A98">
        <w:rPr>
          <w:rFonts w:ascii="仿宋_GB2312" w:eastAsia="仿宋_GB2312" w:hAnsi="仿宋_GB2312" w:cs="仿宋_GB2312" w:hint="eastAsia"/>
          <w:b/>
          <w:sz w:val="32"/>
          <w:szCs w:val="32"/>
        </w:rPr>
        <w:t>备份设备</w:t>
      </w:r>
      <w:r w:rsidRPr="005C3006">
        <w:rPr>
          <w:rFonts w:ascii="仿宋_GB2312" w:eastAsia="仿宋_GB2312" w:hAnsi="仿宋_GB2312" w:cs="仿宋_GB2312" w:hint="eastAsia"/>
          <w:sz w:val="32"/>
          <w:szCs w:val="32"/>
        </w:rPr>
        <w:t>：异地容灾备份系统，确保数据安全。</w:t>
      </w:r>
    </w:p>
    <w:p w:rsidR="00C6538A" w:rsidRPr="00C6538A" w:rsidRDefault="00C6538A" w:rsidP="006B3921">
      <w:pPr>
        <w:pStyle w:val="a7"/>
        <w:numPr>
          <w:ilvl w:val="0"/>
          <w:numId w:val="10"/>
        </w:numPr>
        <w:spacing w:line="575" w:lineRule="exact"/>
        <w:ind w:firstLineChars="0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C6538A"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加工服务所需硬件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及耗材</w:t>
      </w:r>
    </w:p>
    <w:p w:rsidR="0091537B" w:rsidRPr="0001605E" w:rsidRDefault="0022246F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>专用工作站电脑（CPU i5以上，内存≥8GB，适配国产麒麟操作系统）。</w:t>
      </w:r>
    </w:p>
    <w:p w:rsidR="0091537B" w:rsidRPr="0001605E" w:rsidRDefault="0022246F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>硬件及耗材：制作PC机、条码打印机、条码枪、身份证</w:t>
      </w: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lastRenderedPageBreak/>
        <w:t>读卡器、定制高拍仪等。</w:t>
      </w:r>
    </w:p>
    <w:p w:rsidR="0091537B" w:rsidRPr="0001605E" w:rsidRDefault="0022246F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>耗材：打包箱、条码纸、碳带、订书钉、工作服、胶带等。</w:t>
      </w:r>
    </w:p>
    <w:p w:rsidR="0091537B" w:rsidRPr="00D172E6" w:rsidRDefault="0022246F" w:rsidP="006B3921">
      <w:pPr>
        <w:spacing w:line="575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 w:rsidRPr="00D172E6">
        <w:rPr>
          <w:rFonts w:ascii="仿宋_GB2312" w:eastAsia="仿宋_GB2312" w:hAnsi="仿宋_GB2312" w:cs="仿宋_GB2312" w:hint="eastAsia"/>
          <w:b/>
          <w:sz w:val="32"/>
          <w:szCs w:val="32"/>
        </w:rPr>
        <w:t>硬件及耗材均由服务公司免费提供。</w:t>
      </w:r>
    </w:p>
    <w:p w:rsidR="0091537B" w:rsidRDefault="0022246F" w:rsidP="006B3921">
      <w:pPr>
        <w:pStyle w:val="a7"/>
        <w:numPr>
          <w:ilvl w:val="0"/>
          <w:numId w:val="10"/>
        </w:numPr>
        <w:spacing w:line="575" w:lineRule="exact"/>
        <w:ind w:firstLineChars="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服务支持</w:t>
      </w:r>
    </w:p>
    <w:p w:rsidR="0091537B" w:rsidRPr="00830820" w:rsidRDefault="0022246F" w:rsidP="006B3921">
      <w:pPr>
        <w:numPr>
          <w:ilvl w:val="0"/>
          <w:numId w:val="6"/>
        </w:numPr>
        <w:spacing w:line="575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A4A98">
        <w:rPr>
          <w:rFonts w:ascii="仿宋_GB2312" w:eastAsia="仿宋_GB2312" w:hAnsi="仿宋_GB2312" w:cs="仿宋_GB2312" w:hint="eastAsia"/>
          <w:b/>
          <w:sz w:val="32"/>
          <w:szCs w:val="32"/>
        </w:rPr>
        <w:t>故障报修响应时间</w:t>
      </w:r>
      <w:r w:rsidRPr="00830820">
        <w:rPr>
          <w:rFonts w:ascii="仿宋_GB2312" w:eastAsia="仿宋_GB2312" w:hAnsi="仿宋_GB2312" w:cs="仿宋_GB2312" w:hint="eastAsia"/>
          <w:sz w:val="32"/>
          <w:szCs w:val="32"/>
        </w:rPr>
        <w:t>：周一至周五9:00～17:00期间为2小时，若电话、网络无法解决，8小时内到达现场维护。</w:t>
      </w:r>
    </w:p>
    <w:p w:rsidR="0091537B" w:rsidRPr="00830820" w:rsidRDefault="0022246F" w:rsidP="006B3921">
      <w:pPr>
        <w:numPr>
          <w:ilvl w:val="0"/>
          <w:numId w:val="6"/>
        </w:numPr>
        <w:spacing w:line="575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A4A98">
        <w:rPr>
          <w:rFonts w:ascii="仿宋_GB2312" w:eastAsia="仿宋_GB2312" w:hAnsi="仿宋_GB2312" w:cs="仿宋_GB2312" w:hint="eastAsia"/>
          <w:b/>
          <w:sz w:val="32"/>
          <w:szCs w:val="32"/>
        </w:rPr>
        <w:t>保修期内</w:t>
      </w:r>
      <w:r w:rsidRPr="00830820">
        <w:rPr>
          <w:rFonts w:ascii="仿宋_GB2312" w:eastAsia="仿宋_GB2312" w:hAnsi="仿宋_GB2312" w:cs="仿宋_GB2312" w:hint="eastAsia"/>
          <w:sz w:val="32"/>
          <w:szCs w:val="32"/>
        </w:rPr>
        <w:t>：所有软件维护服务免费上门。</w:t>
      </w:r>
    </w:p>
    <w:p w:rsidR="0091537B" w:rsidRPr="00830820" w:rsidRDefault="0022246F" w:rsidP="006B3921">
      <w:pPr>
        <w:numPr>
          <w:ilvl w:val="0"/>
          <w:numId w:val="6"/>
        </w:numPr>
        <w:spacing w:line="575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A4A98">
        <w:rPr>
          <w:rFonts w:ascii="仿宋_GB2312" w:eastAsia="仿宋_GB2312" w:hAnsi="仿宋_GB2312" w:cs="仿宋_GB2312" w:hint="eastAsia"/>
          <w:b/>
          <w:sz w:val="32"/>
          <w:szCs w:val="32"/>
        </w:rPr>
        <w:t>技术支持</w:t>
      </w:r>
      <w:r w:rsidRPr="00830820">
        <w:rPr>
          <w:rFonts w:ascii="仿宋_GB2312" w:eastAsia="仿宋_GB2312" w:hAnsi="仿宋_GB2312" w:cs="仿宋_GB2312" w:hint="eastAsia"/>
          <w:sz w:val="32"/>
          <w:szCs w:val="32"/>
        </w:rPr>
        <w:t>：提供系统扩充、升级方面的技术支持。</w:t>
      </w:r>
    </w:p>
    <w:p w:rsidR="0091537B" w:rsidRDefault="0022246F" w:rsidP="006B3921">
      <w:pPr>
        <w:pStyle w:val="a7"/>
        <w:numPr>
          <w:ilvl w:val="0"/>
          <w:numId w:val="10"/>
        </w:numPr>
        <w:spacing w:line="575" w:lineRule="exact"/>
        <w:ind w:firstLineChars="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扫描流程标准</w:t>
      </w:r>
    </w:p>
    <w:p w:rsidR="0001605E" w:rsidRPr="0001605E" w:rsidRDefault="0001605E" w:rsidP="006B3921">
      <w:pPr>
        <w:numPr>
          <w:ilvl w:val="0"/>
          <w:numId w:val="8"/>
        </w:numPr>
        <w:spacing w:line="575" w:lineRule="exact"/>
        <w:ind w:firstLineChars="200" w:firstLine="643"/>
        <w:rPr>
          <w:rFonts w:ascii="仿宋_GB2312" w:eastAsia="仿宋_GB2312" w:hAnsi="仿宋" w:cs="仿宋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前期准备</w:t>
      </w: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 xml:space="preserve"> </w:t>
      </w:r>
    </w:p>
    <w:p w:rsidR="0001605E" w:rsidRP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 xml:space="preserve">按病案号顺序整理，确保无缺页、破损。  </w:t>
      </w:r>
    </w:p>
    <w:p w:rsidR="0001605E" w:rsidRPr="0001605E" w:rsidRDefault="0001605E" w:rsidP="006B3921">
      <w:pPr>
        <w:numPr>
          <w:ilvl w:val="0"/>
          <w:numId w:val="8"/>
        </w:numPr>
        <w:spacing w:line="575" w:lineRule="exact"/>
        <w:ind w:firstLineChars="200" w:firstLine="643"/>
        <w:rPr>
          <w:rFonts w:ascii="仿宋_GB2312" w:eastAsia="仿宋_GB2312" w:hAnsi="仿宋" w:cs="仿宋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扫描操作</w:t>
      </w: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 xml:space="preserve"> </w:t>
      </w:r>
    </w:p>
    <w:p w:rsidR="0001605E" w:rsidRP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 xml:space="preserve">扫描分辨率≥300dpi，文件格式为PDF/A（长期存档兼容）。  </w:t>
      </w:r>
    </w:p>
    <w:p w:rsidR="0001605E" w:rsidRP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 xml:space="preserve">每份病历生成唯一电子条码，与装箱条码关联。  </w:t>
      </w:r>
    </w:p>
    <w:p w:rsidR="0001605E" w:rsidRPr="0001605E" w:rsidRDefault="0001605E" w:rsidP="006B3921">
      <w:pPr>
        <w:numPr>
          <w:ilvl w:val="0"/>
          <w:numId w:val="8"/>
        </w:numPr>
        <w:spacing w:line="575" w:lineRule="exact"/>
        <w:ind w:firstLineChars="200" w:firstLine="643"/>
        <w:rPr>
          <w:rFonts w:ascii="仿宋_GB2312" w:eastAsia="仿宋_GB2312" w:hAnsi="仿宋" w:cs="仿宋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质量控制</w:t>
      </w: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 xml:space="preserve"> </w:t>
      </w:r>
    </w:p>
    <w:p w:rsidR="0001605E" w:rsidRP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 xml:space="preserve">系统自动校验图像清晰度、页码完整性，人工抽检率≥10%。  </w:t>
      </w:r>
    </w:p>
    <w:p w:rsidR="0001605E" w:rsidRP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 xml:space="preserve">问题病历退回修正，修正周期≤24小时。  </w:t>
      </w:r>
    </w:p>
    <w:p w:rsidR="0001605E" w:rsidRPr="0001605E" w:rsidRDefault="0001605E" w:rsidP="006B3921">
      <w:pPr>
        <w:numPr>
          <w:ilvl w:val="0"/>
          <w:numId w:val="8"/>
        </w:numPr>
        <w:spacing w:line="575" w:lineRule="exact"/>
        <w:ind w:firstLineChars="200" w:firstLine="643"/>
        <w:rPr>
          <w:rFonts w:ascii="仿宋_GB2312" w:eastAsia="仿宋_GB2312" w:hAnsi="仿宋" w:cs="仿宋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存储与归档</w:t>
      </w:r>
      <w:r w:rsidRPr="0001605E"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 </w:t>
      </w: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 xml:space="preserve"> </w:t>
      </w:r>
    </w:p>
    <w:p w:rsidR="0001605E" w:rsidRP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 xml:space="preserve">数字化病案按科室、年份分类存储，支持全文检索，系统响应时间≤3秒（单次检索）。 支持通过HIS系统检索并打印，打印效果与复印效果一致，以便更好为患者提供复印服务。  </w:t>
      </w:r>
    </w:p>
    <w:p w:rsidR="0001605E" w:rsidRP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>能通过住院号等，与电子病历部分归档至医院原有的病案</w:t>
      </w: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lastRenderedPageBreak/>
        <w:t>归档系统。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 w:rsidRPr="0001605E">
        <w:rPr>
          <w:rFonts w:ascii="仿宋_GB2312" w:eastAsia="仿宋_GB2312" w:hAnsi="仿宋" w:cs="仿宋" w:hint="eastAsia"/>
          <w:kern w:val="0"/>
          <w:sz w:val="32"/>
          <w:szCs w:val="32"/>
        </w:rPr>
        <w:t>原始纸质病历装箱贴码，密集架存放（标注“已数字化”标识）。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</w:p>
    <w:p w:rsidR="0091537B" w:rsidRDefault="0022246F" w:rsidP="006B3921">
      <w:pPr>
        <w:pStyle w:val="a7"/>
        <w:numPr>
          <w:ilvl w:val="0"/>
          <w:numId w:val="10"/>
        </w:numPr>
        <w:spacing w:line="575" w:lineRule="exact"/>
        <w:ind w:firstLineChars="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质量要求</w:t>
      </w:r>
    </w:p>
    <w:p w:rsidR="0001605E" w:rsidRPr="0001605E" w:rsidRDefault="0001605E" w:rsidP="006B3921">
      <w:pPr>
        <w:numPr>
          <w:ilvl w:val="0"/>
          <w:numId w:val="9"/>
        </w:numPr>
        <w:spacing w:line="575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 w:rsidRPr="0001605E">
        <w:rPr>
          <w:rFonts w:ascii="仿宋_GB2312" w:eastAsia="仿宋_GB2312" w:hAnsi="仿宋_GB2312" w:cs="仿宋_GB2312" w:hint="eastAsia"/>
          <w:b/>
          <w:sz w:val="32"/>
          <w:szCs w:val="32"/>
        </w:rPr>
        <w:t>病案图像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数字化病案图像是与纸质病案完全一致；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数字化病案图像格式和清晰度符合要求；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数字化病案的文件夹命名合乎标准，已分段；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差错率：依据“纸质档案数字化技术标准（中华人民共和国档案行业标准 DA/T31-2005）”11.2.2之规定，数字化转换质量抽检的合格率应≧95%。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首页信息的主要数据项（姓名、病案号、出院日期、主要诊断、手术）的差错率不得超过3‰。</w:t>
      </w:r>
    </w:p>
    <w:p w:rsidR="0001605E" w:rsidRPr="0001605E" w:rsidRDefault="0001605E" w:rsidP="006B3921">
      <w:pPr>
        <w:numPr>
          <w:ilvl w:val="0"/>
          <w:numId w:val="9"/>
        </w:numPr>
        <w:spacing w:line="575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 w:rsidRPr="0001605E">
        <w:rPr>
          <w:rFonts w:ascii="仿宋_GB2312" w:eastAsia="仿宋_GB2312" w:hAnsi="仿宋_GB2312" w:cs="仿宋_GB2312" w:hint="eastAsia"/>
          <w:b/>
          <w:sz w:val="32"/>
          <w:szCs w:val="32"/>
        </w:rPr>
        <w:t>首页信息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首页信息的数据项无缺漏；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首页信息的主要数据项（姓名、病案号、出院日期、主要诊断、手术）的差错率不得超过3‰。</w:t>
      </w:r>
    </w:p>
    <w:p w:rsidR="0001605E" w:rsidRPr="0001605E" w:rsidRDefault="0001605E" w:rsidP="006B3921">
      <w:pPr>
        <w:numPr>
          <w:ilvl w:val="0"/>
          <w:numId w:val="9"/>
        </w:numPr>
        <w:spacing w:line="575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 w:rsidRPr="0001605E">
        <w:rPr>
          <w:rFonts w:ascii="仿宋_GB2312" w:eastAsia="仿宋_GB2312" w:hAnsi="仿宋_GB2312" w:cs="仿宋_GB2312" w:hint="eastAsia"/>
          <w:b/>
          <w:sz w:val="32"/>
          <w:szCs w:val="32"/>
        </w:rPr>
        <w:t>条码信息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系统中条码信息对应病案号编目与相应箱内病案信息一致；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差错率：要求系统条码检索信息与对应箱内病案实物100%相符。</w:t>
      </w:r>
    </w:p>
    <w:p w:rsidR="0001605E" w:rsidRDefault="0001605E" w:rsidP="006B3921">
      <w:pPr>
        <w:numPr>
          <w:ilvl w:val="0"/>
          <w:numId w:val="9"/>
        </w:numPr>
        <w:spacing w:line="575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lastRenderedPageBreak/>
        <w:t>归档率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 w:rsidRPr="00C6538A">
        <w:rPr>
          <w:rFonts w:ascii="仿宋" w:eastAsia="仿宋" w:hAnsi="仿宋" w:cs="仿宋" w:hint="eastAsia"/>
          <w:kern w:val="0"/>
          <w:sz w:val="32"/>
          <w:szCs w:val="32"/>
        </w:rPr>
        <w:t>7个工作日内扫描归档率达90%以上。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01605E" w:rsidRPr="00C6538A" w:rsidRDefault="0001605E" w:rsidP="006B3921">
      <w:pPr>
        <w:pStyle w:val="a7"/>
        <w:numPr>
          <w:ilvl w:val="0"/>
          <w:numId w:val="10"/>
        </w:numPr>
        <w:spacing w:line="575" w:lineRule="exact"/>
        <w:ind w:firstLineChars="0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C6538A">
        <w:rPr>
          <w:rFonts w:ascii="楷体_GB2312" w:eastAsia="楷体_GB2312" w:hAnsi="楷体_GB2312" w:cs="楷体_GB2312" w:hint="eastAsia"/>
          <w:b/>
          <w:bCs/>
          <w:sz w:val="32"/>
          <w:szCs w:val="32"/>
        </w:rPr>
        <w:t xml:space="preserve">数据安全与合规要求  </w:t>
      </w:r>
    </w:p>
    <w:p w:rsidR="0001605E" w:rsidRDefault="00C05DBA" w:rsidP="006B3921">
      <w:pPr>
        <w:numPr>
          <w:ilvl w:val="0"/>
          <w:numId w:val="12"/>
        </w:numPr>
        <w:spacing w:line="575" w:lineRule="exact"/>
        <w:ind w:firstLineChars="200" w:firstLine="643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隐私保护</w:t>
      </w:r>
      <w:r w:rsidR="0001605E" w:rsidRPr="00C05DBA"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 </w:t>
      </w:r>
      <w:r w:rsidR="0001605E"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系统内置智能脱敏功能（自动遮盖敏感信息）。  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操作人员签署保密协议，禁止拍照、外传病案内容。  </w:t>
      </w:r>
    </w:p>
    <w:p w:rsidR="0001605E" w:rsidRDefault="00C05DBA" w:rsidP="006B3921">
      <w:pPr>
        <w:numPr>
          <w:ilvl w:val="0"/>
          <w:numId w:val="12"/>
        </w:numPr>
        <w:spacing w:line="575" w:lineRule="exact"/>
        <w:ind w:firstLineChars="200" w:firstLine="643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访问控制</w:t>
      </w:r>
      <w:r w:rsidR="0001605E"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权限分级管理（医师、管理员、患者分级授权）。  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记录操作日志（包括浏览、借阅、打印记录），保留≥5年。  </w:t>
      </w:r>
    </w:p>
    <w:p w:rsidR="0001605E" w:rsidRDefault="00C05DBA" w:rsidP="006B3921">
      <w:pPr>
        <w:numPr>
          <w:ilvl w:val="0"/>
          <w:numId w:val="12"/>
        </w:numPr>
        <w:spacing w:line="575" w:lineRule="exact"/>
        <w:ind w:firstLineChars="200" w:firstLine="643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法律合规</w:t>
      </w:r>
      <w:r w:rsidR="0001605E">
        <w:rPr>
          <w:rFonts w:ascii="仿宋" w:eastAsia="仿宋" w:hAnsi="仿宋" w:cs="仿宋" w:hint="eastAsia"/>
          <w:kern w:val="0"/>
          <w:sz w:val="32"/>
          <w:szCs w:val="32"/>
        </w:rPr>
        <w:t xml:space="preserve">  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符合《医疗机构病历管理规定》《电子文件归档与管理规范》。  </w:t>
      </w:r>
    </w:p>
    <w:p w:rsidR="0001605E" w:rsidRDefault="0001605E" w:rsidP="006B3921">
      <w:pPr>
        <w:numPr>
          <w:ilvl w:val="0"/>
          <w:numId w:val="7"/>
        </w:numPr>
        <w:snapToGrid w:val="0"/>
        <w:spacing w:line="575" w:lineRule="exact"/>
        <w:ind w:left="0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通过三级等保认证，确保数据加密传输与存储。 </w:t>
      </w:r>
    </w:p>
    <w:p w:rsidR="0091537B" w:rsidRDefault="0022246F" w:rsidP="006B3921">
      <w:pPr>
        <w:pStyle w:val="a7"/>
        <w:numPr>
          <w:ilvl w:val="0"/>
          <w:numId w:val="10"/>
        </w:numPr>
        <w:spacing w:line="575" w:lineRule="exact"/>
        <w:ind w:firstLineChars="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服务商资质</w:t>
      </w:r>
    </w:p>
    <w:p w:rsidR="0091537B" w:rsidRPr="00F7415B" w:rsidRDefault="0022246F" w:rsidP="006B3921">
      <w:pPr>
        <w:spacing w:line="575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7415B">
        <w:rPr>
          <w:rFonts w:ascii="仿宋_GB2312" w:eastAsia="仿宋_GB2312" w:hint="eastAsia"/>
          <w:sz w:val="32"/>
          <w:szCs w:val="32"/>
        </w:rPr>
        <w:t>需提供医疗行业数字化服务案例，具备ISO 27001信息安全管理认证。</w:t>
      </w:r>
    </w:p>
    <w:p w:rsidR="0091537B" w:rsidRDefault="0022246F" w:rsidP="006B3921">
      <w:pPr>
        <w:numPr>
          <w:ilvl w:val="0"/>
          <w:numId w:val="1"/>
        </w:numPr>
        <w:spacing w:line="575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项目预期成果</w:t>
      </w:r>
    </w:p>
    <w:p w:rsidR="0091537B" w:rsidRPr="00D570F2" w:rsidRDefault="0022246F" w:rsidP="006B3921">
      <w:pPr>
        <w:pStyle w:val="a7"/>
        <w:numPr>
          <w:ilvl w:val="0"/>
          <w:numId w:val="13"/>
        </w:numPr>
        <w:spacing w:line="575" w:lineRule="exact"/>
        <w:ind w:left="0" w:firstLine="643"/>
        <w:rPr>
          <w:rFonts w:ascii="仿宋_GB2312" w:eastAsia="仿宋_GB2312"/>
          <w:sz w:val="32"/>
          <w:szCs w:val="32"/>
        </w:rPr>
      </w:pPr>
      <w:r w:rsidRPr="00D570F2">
        <w:rPr>
          <w:rFonts w:ascii="仿宋_GB2312" w:eastAsia="仿宋_GB2312" w:hint="eastAsia"/>
          <w:b/>
          <w:sz w:val="32"/>
          <w:szCs w:val="32"/>
        </w:rPr>
        <w:t>病案数字化管理：</w:t>
      </w:r>
      <w:r w:rsidRPr="00D570F2">
        <w:rPr>
          <w:rFonts w:ascii="仿宋_GB2312" w:eastAsia="仿宋_GB2312" w:hint="eastAsia"/>
          <w:sz w:val="32"/>
          <w:szCs w:val="32"/>
        </w:rPr>
        <w:t>实现</w:t>
      </w:r>
      <w:r w:rsidR="003929F0">
        <w:rPr>
          <w:rFonts w:ascii="仿宋_GB2312" w:eastAsia="仿宋_GB2312" w:hint="eastAsia"/>
          <w:sz w:val="32"/>
          <w:szCs w:val="32"/>
        </w:rPr>
        <w:t>对每月</w:t>
      </w:r>
      <w:r w:rsidRPr="00D570F2">
        <w:rPr>
          <w:rFonts w:ascii="仿宋_GB2312" w:eastAsia="仿宋_GB2312" w:hint="eastAsia"/>
          <w:sz w:val="32"/>
          <w:szCs w:val="32"/>
        </w:rPr>
        <w:t>新增病案的数字化管理，减少纸质病案存储压力。</w:t>
      </w:r>
    </w:p>
    <w:p w:rsidR="0091537B" w:rsidRPr="00D570F2" w:rsidRDefault="0022246F" w:rsidP="006B3921">
      <w:pPr>
        <w:pStyle w:val="a7"/>
        <w:numPr>
          <w:ilvl w:val="0"/>
          <w:numId w:val="13"/>
        </w:numPr>
        <w:spacing w:line="575" w:lineRule="exact"/>
        <w:ind w:left="0" w:firstLine="643"/>
        <w:rPr>
          <w:rFonts w:ascii="仿宋_GB2312" w:eastAsia="仿宋_GB2312"/>
          <w:sz w:val="32"/>
          <w:szCs w:val="32"/>
        </w:rPr>
      </w:pPr>
      <w:r w:rsidRPr="00D570F2">
        <w:rPr>
          <w:rFonts w:ascii="仿宋_GB2312" w:eastAsia="仿宋_GB2312" w:hint="eastAsia"/>
          <w:b/>
          <w:sz w:val="32"/>
          <w:szCs w:val="32"/>
        </w:rPr>
        <w:t>提高工作效率</w:t>
      </w:r>
      <w:r w:rsidRPr="00D570F2">
        <w:rPr>
          <w:rFonts w:ascii="仿宋_GB2312" w:eastAsia="仿宋_GB2312" w:hint="eastAsia"/>
          <w:sz w:val="32"/>
          <w:szCs w:val="32"/>
        </w:rPr>
        <w:t>：通过数字化系统，病案查找、复印时间大幅缩短，医务人员工作效率提升。</w:t>
      </w:r>
    </w:p>
    <w:p w:rsidR="0091537B" w:rsidRPr="00D570F2" w:rsidRDefault="0022246F" w:rsidP="006B3921">
      <w:pPr>
        <w:pStyle w:val="a7"/>
        <w:numPr>
          <w:ilvl w:val="0"/>
          <w:numId w:val="13"/>
        </w:numPr>
        <w:spacing w:line="575" w:lineRule="exact"/>
        <w:ind w:left="0" w:firstLine="643"/>
        <w:rPr>
          <w:rFonts w:ascii="仿宋_GB2312" w:eastAsia="仿宋_GB2312"/>
          <w:sz w:val="32"/>
          <w:szCs w:val="32"/>
        </w:rPr>
      </w:pPr>
      <w:r w:rsidRPr="00D570F2">
        <w:rPr>
          <w:rFonts w:ascii="仿宋_GB2312" w:eastAsia="仿宋_GB2312" w:hint="eastAsia"/>
          <w:b/>
          <w:sz w:val="32"/>
          <w:szCs w:val="32"/>
        </w:rPr>
        <w:lastRenderedPageBreak/>
        <w:t>降低风险</w:t>
      </w:r>
      <w:r w:rsidRPr="00D570F2">
        <w:rPr>
          <w:rFonts w:ascii="仿宋_GB2312" w:eastAsia="仿宋_GB2312" w:hint="eastAsia"/>
          <w:sz w:val="32"/>
          <w:szCs w:val="32"/>
        </w:rPr>
        <w:t>：减少病案涂改、丢失及归档错误，降低医院纠纷隐患。</w:t>
      </w:r>
    </w:p>
    <w:p w:rsidR="0091537B" w:rsidRPr="00D570F2" w:rsidRDefault="0022246F" w:rsidP="006B3921">
      <w:pPr>
        <w:pStyle w:val="a7"/>
        <w:numPr>
          <w:ilvl w:val="0"/>
          <w:numId w:val="13"/>
        </w:numPr>
        <w:spacing w:line="575" w:lineRule="exact"/>
        <w:ind w:left="0" w:firstLine="643"/>
        <w:rPr>
          <w:rFonts w:ascii="仿宋_GB2312" w:eastAsia="仿宋_GB2312"/>
          <w:sz w:val="32"/>
          <w:szCs w:val="32"/>
        </w:rPr>
      </w:pPr>
      <w:r w:rsidRPr="00D570F2">
        <w:rPr>
          <w:rFonts w:ascii="仿宋_GB2312" w:eastAsia="仿宋_GB2312" w:hint="eastAsia"/>
          <w:b/>
          <w:sz w:val="32"/>
          <w:szCs w:val="32"/>
        </w:rPr>
        <w:t>数据安全与合规</w:t>
      </w:r>
      <w:r w:rsidRPr="00D570F2">
        <w:rPr>
          <w:rFonts w:ascii="仿宋_GB2312" w:eastAsia="仿宋_GB2312" w:hint="eastAsia"/>
          <w:sz w:val="32"/>
          <w:szCs w:val="32"/>
        </w:rPr>
        <w:t>：确保病案数据安全，符合国家卫健委及行业法规要求。</w:t>
      </w:r>
    </w:p>
    <w:p w:rsidR="0091537B" w:rsidRDefault="0022246F" w:rsidP="006B3921">
      <w:pPr>
        <w:numPr>
          <w:ilvl w:val="0"/>
          <w:numId w:val="1"/>
        </w:numPr>
        <w:spacing w:line="575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项目预算</w:t>
      </w:r>
    </w:p>
    <w:p w:rsidR="0091537B" w:rsidRPr="00371CB4" w:rsidRDefault="0022246F" w:rsidP="006B3921">
      <w:pPr>
        <w:pStyle w:val="a7"/>
        <w:numPr>
          <w:ilvl w:val="0"/>
          <w:numId w:val="18"/>
        </w:numPr>
        <w:spacing w:line="575" w:lineRule="exact"/>
        <w:ind w:left="0" w:firstLine="643"/>
        <w:rPr>
          <w:rFonts w:ascii="仿宋_GB2312" w:eastAsia="仿宋_GB2312"/>
          <w:sz w:val="32"/>
          <w:szCs w:val="32"/>
        </w:rPr>
      </w:pPr>
      <w:r w:rsidRPr="00CB06D7">
        <w:rPr>
          <w:rFonts w:ascii="仿宋_GB2312" w:eastAsia="仿宋_GB2312" w:hint="eastAsia"/>
          <w:b/>
          <w:sz w:val="32"/>
          <w:szCs w:val="32"/>
        </w:rPr>
        <w:t>数字化加工费用</w:t>
      </w:r>
      <w:r w:rsidRPr="00371CB4">
        <w:rPr>
          <w:rFonts w:ascii="仿宋_GB2312" w:eastAsia="仿宋_GB2312" w:hint="eastAsia"/>
          <w:sz w:val="32"/>
          <w:szCs w:val="32"/>
        </w:rPr>
        <w:t>：</w:t>
      </w:r>
      <w:r w:rsidR="00097BFC" w:rsidRPr="00F279BB">
        <w:rPr>
          <w:rFonts w:ascii="仿宋_GB2312" w:eastAsia="仿宋_GB2312" w:hint="eastAsia"/>
          <w:b/>
          <w:sz w:val="32"/>
          <w:szCs w:val="32"/>
        </w:rPr>
        <w:t>总预算150000元</w:t>
      </w:r>
      <w:r w:rsidR="000647A9">
        <w:rPr>
          <w:rFonts w:ascii="仿宋_GB2312" w:eastAsia="仿宋_GB2312" w:hint="eastAsia"/>
          <w:sz w:val="32"/>
          <w:szCs w:val="32"/>
        </w:rPr>
        <w:t>。</w:t>
      </w:r>
      <w:r w:rsidR="00DB6808">
        <w:rPr>
          <w:rFonts w:ascii="仿宋" w:eastAsia="仿宋" w:hAnsi="仿宋" w:cs="仿宋" w:hint="eastAsia"/>
          <w:sz w:val="32"/>
          <w:szCs w:val="32"/>
        </w:rPr>
        <w:t>价格</w:t>
      </w:r>
      <w:r w:rsidRPr="00371CB4">
        <w:rPr>
          <w:rFonts w:ascii="仿宋_GB2312" w:eastAsia="仿宋_GB2312" w:hint="eastAsia"/>
          <w:sz w:val="32"/>
          <w:szCs w:val="32"/>
        </w:rPr>
        <w:t>≤0.1元/页，按实际加工页数结算。</w:t>
      </w:r>
    </w:p>
    <w:p w:rsidR="0091537B" w:rsidRPr="00371CB4" w:rsidRDefault="0022246F" w:rsidP="006B3921">
      <w:pPr>
        <w:pStyle w:val="a7"/>
        <w:numPr>
          <w:ilvl w:val="0"/>
          <w:numId w:val="18"/>
        </w:numPr>
        <w:spacing w:line="575" w:lineRule="exact"/>
        <w:ind w:left="0" w:firstLine="643"/>
        <w:rPr>
          <w:rFonts w:ascii="仿宋_GB2312" w:eastAsia="仿宋_GB2312"/>
          <w:sz w:val="32"/>
          <w:szCs w:val="32"/>
        </w:rPr>
      </w:pPr>
      <w:r w:rsidRPr="00CB06D7">
        <w:rPr>
          <w:rFonts w:ascii="仿宋_GB2312" w:eastAsia="仿宋_GB2312" w:hint="eastAsia"/>
          <w:b/>
          <w:sz w:val="32"/>
          <w:szCs w:val="32"/>
        </w:rPr>
        <w:t>硬件及耗材费用：</w:t>
      </w:r>
      <w:r w:rsidRPr="00371CB4">
        <w:rPr>
          <w:rFonts w:ascii="仿宋_GB2312" w:eastAsia="仿宋_GB2312" w:hint="eastAsia"/>
          <w:sz w:val="32"/>
          <w:szCs w:val="32"/>
        </w:rPr>
        <w:t>由服务公司免费提供。</w:t>
      </w:r>
    </w:p>
    <w:p w:rsidR="0091537B" w:rsidRPr="00371CB4" w:rsidRDefault="0022246F" w:rsidP="006B3921">
      <w:pPr>
        <w:pStyle w:val="a7"/>
        <w:numPr>
          <w:ilvl w:val="0"/>
          <w:numId w:val="18"/>
        </w:numPr>
        <w:spacing w:line="575" w:lineRule="exact"/>
        <w:ind w:left="0" w:firstLine="643"/>
        <w:rPr>
          <w:rFonts w:ascii="仿宋_GB2312" w:eastAsia="仿宋_GB2312"/>
          <w:sz w:val="32"/>
          <w:szCs w:val="32"/>
        </w:rPr>
      </w:pPr>
      <w:r w:rsidRPr="00CB06D7">
        <w:rPr>
          <w:rFonts w:ascii="仿宋_GB2312" w:eastAsia="仿宋_GB2312" w:hint="eastAsia"/>
          <w:b/>
          <w:sz w:val="32"/>
          <w:szCs w:val="32"/>
        </w:rPr>
        <w:t>软件费用：</w:t>
      </w:r>
      <w:r w:rsidRPr="00371CB4">
        <w:rPr>
          <w:rFonts w:ascii="仿宋_GB2312" w:eastAsia="仿宋_GB2312" w:hint="eastAsia"/>
          <w:sz w:val="32"/>
          <w:szCs w:val="32"/>
        </w:rPr>
        <w:t>免费，不限制客户端。</w:t>
      </w:r>
    </w:p>
    <w:p w:rsidR="0091537B" w:rsidRPr="00371CB4" w:rsidRDefault="0022246F" w:rsidP="006B3921">
      <w:pPr>
        <w:pStyle w:val="a7"/>
        <w:numPr>
          <w:ilvl w:val="0"/>
          <w:numId w:val="18"/>
        </w:numPr>
        <w:spacing w:line="575" w:lineRule="exact"/>
        <w:ind w:left="0" w:firstLine="643"/>
        <w:rPr>
          <w:rFonts w:ascii="仿宋_GB2312" w:eastAsia="仿宋_GB2312"/>
          <w:sz w:val="32"/>
          <w:szCs w:val="32"/>
        </w:rPr>
      </w:pPr>
      <w:r w:rsidRPr="00CB06D7">
        <w:rPr>
          <w:rFonts w:ascii="仿宋_GB2312" w:eastAsia="仿宋_GB2312" w:hint="eastAsia"/>
          <w:b/>
          <w:sz w:val="32"/>
          <w:szCs w:val="32"/>
        </w:rPr>
        <w:t>维护与支持费用</w:t>
      </w:r>
      <w:r w:rsidRPr="00371CB4">
        <w:rPr>
          <w:rFonts w:ascii="仿宋_GB2312" w:eastAsia="仿宋_GB2312" w:hint="eastAsia"/>
          <w:sz w:val="32"/>
          <w:szCs w:val="32"/>
        </w:rPr>
        <w:t>：保修期内免费，后续维护费用根据实际需求另行协商。</w:t>
      </w:r>
    </w:p>
    <w:p w:rsidR="0091537B" w:rsidRDefault="0022246F" w:rsidP="006B3921">
      <w:pPr>
        <w:numPr>
          <w:ilvl w:val="0"/>
          <w:numId w:val="1"/>
        </w:numPr>
        <w:spacing w:line="575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结论</w:t>
      </w:r>
    </w:p>
    <w:p w:rsidR="0091537B" w:rsidRPr="00F011CE" w:rsidRDefault="0022246F" w:rsidP="006B3921">
      <w:pPr>
        <w:spacing w:line="575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011CE">
        <w:rPr>
          <w:rFonts w:ascii="仿宋_GB2312" w:eastAsia="仿宋_GB2312" w:hint="eastAsia"/>
          <w:sz w:val="32"/>
          <w:szCs w:val="32"/>
        </w:rPr>
        <w:t>通过实施病案数字化加工服务项目，</w:t>
      </w:r>
      <w:r w:rsidR="00EB4E39">
        <w:rPr>
          <w:rFonts w:ascii="仿宋_GB2312" w:eastAsia="仿宋_GB2312" w:hint="eastAsia"/>
          <w:sz w:val="32"/>
          <w:szCs w:val="32"/>
        </w:rPr>
        <w:t>我院</w:t>
      </w:r>
      <w:r w:rsidRPr="00F011CE">
        <w:rPr>
          <w:rFonts w:ascii="仿宋_GB2312" w:eastAsia="仿宋_GB2312" w:hint="eastAsia"/>
          <w:sz w:val="32"/>
          <w:szCs w:val="32"/>
        </w:rPr>
        <w:t>将有效解决病案存储空间不足、管理效率低下及数据安全风险等问题，提升医院信息化管理水平，满足国家卫健委的要求，为患者提供更高效、安全的医疗服务。</w:t>
      </w:r>
    </w:p>
    <w:sectPr w:rsidR="0091537B" w:rsidRPr="00F011CE">
      <w:footerReference w:type="default" r:id="rId8"/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881" w:rsidRDefault="00703881">
      <w:r>
        <w:separator/>
      </w:r>
    </w:p>
  </w:endnote>
  <w:endnote w:type="continuationSeparator" w:id="0">
    <w:p w:rsidR="00703881" w:rsidRDefault="0070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37B" w:rsidRDefault="0022246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1537B" w:rsidRDefault="0022246F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B392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91537B" w:rsidRDefault="0022246F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B392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881" w:rsidRDefault="00703881">
      <w:r>
        <w:separator/>
      </w:r>
    </w:p>
  </w:footnote>
  <w:footnote w:type="continuationSeparator" w:id="0">
    <w:p w:rsidR="00703881" w:rsidRDefault="00703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9564296"/>
    <w:multiLevelType w:val="singleLevel"/>
    <w:tmpl w:val="89564296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00000016"/>
    <w:multiLevelType w:val="multilevel"/>
    <w:tmpl w:val="4502DB02"/>
    <w:lvl w:ilvl="0">
      <w:start w:val="1"/>
      <w:numFmt w:val="bullet"/>
      <w:suff w:val="space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4C77F4D"/>
    <w:multiLevelType w:val="hybridMultilevel"/>
    <w:tmpl w:val="FE3E549C"/>
    <w:lvl w:ilvl="0" w:tplc="C032E122">
      <w:start w:val="1"/>
      <w:numFmt w:val="decimal"/>
      <w:lvlText w:val="%1."/>
      <w:lvlJc w:val="left"/>
      <w:pPr>
        <w:ind w:left="106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 w15:restartNumberingAfterBreak="0">
    <w:nsid w:val="0A2F6722"/>
    <w:multiLevelType w:val="singleLevel"/>
    <w:tmpl w:val="F76CA42E"/>
    <w:lvl w:ilvl="0">
      <w:start w:val="1"/>
      <w:numFmt w:val="lowerLetter"/>
      <w:suff w:val="space"/>
      <w:lvlText w:val="%1."/>
      <w:lvlJc w:val="left"/>
      <w:pPr>
        <w:ind w:left="0" w:firstLine="0"/>
      </w:pPr>
      <w:rPr>
        <w:rFonts w:hint="default"/>
        <w:b/>
      </w:rPr>
    </w:lvl>
  </w:abstractNum>
  <w:abstractNum w:abstractNumId="4" w15:restartNumberingAfterBreak="0">
    <w:nsid w:val="0B4F18C5"/>
    <w:multiLevelType w:val="hybridMultilevel"/>
    <w:tmpl w:val="CCAC5F70"/>
    <w:lvl w:ilvl="0" w:tplc="04090011">
      <w:start w:val="1"/>
      <w:numFmt w:val="decimal"/>
      <w:lvlText w:val="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0DAA7611"/>
    <w:multiLevelType w:val="singleLevel"/>
    <w:tmpl w:val="F76CA42E"/>
    <w:lvl w:ilvl="0">
      <w:start w:val="1"/>
      <w:numFmt w:val="lowerLetter"/>
      <w:suff w:val="space"/>
      <w:lvlText w:val="%1."/>
      <w:lvlJc w:val="left"/>
      <w:pPr>
        <w:ind w:left="0" w:firstLine="0"/>
      </w:pPr>
      <w:rPr>
        <w:rFonts w:hint="default"/>
        <w:b/>
      </w:rPr>
    </w:lvl>
  </w:abstractNum>
  <w:abstractNum w:abstractNumId="6" w15:restartNumberingAfterBreak="0">
    <w:nsid w:val="0FB65BD4"/>
    <w:multiLevelType w:val="hybridMultilevel"/>
    <w:tmpl w:val="BCC0C460"/>
    <w:lvl w:ilvl="0" w:tplc="087608E6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BD416D5"/>
    <w:multiLevelType w:val="singleLevel"/>
    <w:tmpl w:val="F76CA42E"/>
    <w:lvl w:ilvl="0">
      <w:start w:val="1"/>
      <w:numFmt w:val="lowerLetter"/>
      <w:suff w:val="space"/>
      <w:lvlText w:val="%1."/>
      <w:lvlJc w:val="left"/>
      <w:pPr>
        <w:ind w:left="0" w:firstLine="0"/>
      </w:pPr>
      <w:rPr>
        <w:rFonts w:hint="default"/>
        <w:b/>
      </w:rPr>
    </w:lvl>
  </w:abstractNum>
  <w:abstractNum w:abstractNumId="8" w15:restartNumberingAfterBreak="0">
    <w:nsid w:val="396505AC"/>
    <w:multiLevelType w:val="singleLevel"/>
    <w:tmpl w:val="4327A11F"/>
    <w:lvl w:ilvl="0">
      <w:start w:val="1"/>
      <w:numFmt w:val="lowerLetter"/>
      <w:suff w:val="space"/>
      <w:lvlText w:val="%1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E046F42"/>
    <w:multiLevelType w:val="hybridMultilevel"/>
    <w:tmpl w:val="B434C87A"/>
    <w:lvl w:ilvl="0" w:tplc="35A8DE66">
      <w:start w:val="1"/>
      <w:numFmt w:val="decimal"/>
      <w:suff w:val="space"/>
      <w:lvlText w:val="%1."/>
      <w:lvlJc w:val="left"/>
      <w:pPr>
        <w:ind w:left="1063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327A11F"/>
    <w:multiLevelType w:val="singleLevel"/>
    <w:tmpl w:val="4327A11F"/>
    <w:lvl w:ilvl="0">
      <w:start w:val="1"/>
      <w:numFmt w:val="lowerLetter"/>
      <w:suff w:val="space"/>
      <w:lvlText w:val="%1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69A4246"/>
    <w:multiLevelType w:val="hybridMultilevel"/>
    <w:tmpl w:val="8230CEFA"/>
    <w:lvl w:ilvl="0" w:tplc="0409000F">
      <w:start w:val="1"/>
      <w:numFmt w:val="decimal"/>
      <w:lvlText w:val="%1."/>
      <w:lvlJc w:val="left"/>
      <w:pPr>
        <w:ind w:left="1063" w:hanging="420"/>
      </w:p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2" w15:restartNumberingAfterBreak="0">
    <w:nsid w:val="4C8C694E"/>
    <w:multiLevelType w:val="hybridMultilevel"/>
    <w:tmpl w:val="85EE8AC0"/>
    <w:lvl w:ilvl="0" w:tplc="8E84C34C">
      <w:start w:val="1"/>
      <w:numFmt w:val="decimal"/>
      <w:suff w:val="space"/>
      <w:lvlText w:val="%1."/>
      <w:lvlJc w:val="left"/>
      <w:pPr>
        <w:ind w:left="1063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1DB1707"/>
    <w:multiLevelType w:val="hybridMultilevel"/>
    <w:tmpl w:val="9908568C"/>
    <w:lvl w:ilvl="0" w:tplc="78D87AB2">
      <w:start w:val="1"/>
      <w:numFmt w:val="decimal"/>
      <w:suff w:val="space"/>
      <w:lvlText w:val="%1."/>
      <w:lvlJc w:val="left"/>
      <w:pPr>
        <w:ind w:left="1063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4" w15:restartNumberingAfterBreak="0">
    <w:nsid w:val="540752BC"/>
    <w:multiLevelType w:val="hybridMultilevel"/>
    <w:tmpl w:val="539CE048"/>
    <w:lvl w:ilvl="0" w:tplc="76EE06AE">
      <w:start w:val="1"/>
      <w:numFmt w:val="decimal"/>
      <w:suff w:val="space"/>
      <w:lvlText w:val="%1."/>
      <w:lvlJc w:val="left"/>
      <w:pPr>
        <w:ind w:left="1063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5" w15:restartNumberingAfterBreak="0">
    <w:nsid w:val="58D35DD9"/>
    <w:multiLevelType w:val="singleLevel"/>
    <w:tmpl w:val="4327A11F"/>
    <w:lvl w:ilvl="0">
      <w:start w:val="1"/>
      <w:numFmt w:val="lowerLetter"/>
      <w:suff w:val="space"/>
      <w:lvlText w:val="%1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AD14BA1"/>
    <w:multiLevelType w:val="hybridMultilevel"/>
    <w:tmpl w:val="2EC6BD2E"/>
    <w:lvl w:ilvl="0" w:tplc="BB321DD8">
      <w:start w:val="1"/>
      <w:numFmt w:val="decimal"/>
      <w:lvlText w:val="%1."/>
      <w:lvlJc w:val="left"/>
      <w:pPr>
        <w:ind w:left="1018" w:hanging="37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7" w15:restartNumberingAfterBreak="0">
    <w:nsid w:val="5ED2640A"/>
    <w:multiLevelType w:val="hybridMultilevel"/>
    <w:tmpl w:val="52DC4D8E"/>
    <w:lvl w:ilvl="0" w:tplc="C032E122">
      <w:start w:val="1"/>
      <w:numFmt w:val="decimal"/>
      <w:lvlText w:val="%1."/>
      <w:lvlJc w:val="lef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8" w15:restartNumberingAfterBreak="0">
    <w:nsid w:val="5FCE27FA"/>
    <w:multiLevelType w:val="singleLevel"/>
    <w:tmpl w:val="4327A11F"/>
    <w:lvl w:ilvl="0">
      <w:start w:val="1"/>
      <w:numFmt w:val="lowerLetter"/>
      <w:suff w:val="space"/>
      <w:lvlText w:val="%1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E17320E"/>
    <w:multiLevelType w:val="hybridMultilevel"/>
    <w:tmpl w:val="1B945036"/>
    <w:lvl w:ilvl="0" w:tplc="B2F03F9E">
      <w:start w:val="1"/>
      <w:numFmt w:val="decimal"/>
      <w:lvlText w:val="%1."/>
      <w:lvlJc w:val="left"/>
      <w:pPr>
        <w:ind w:left="1018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5"/>
  </w:num>
  <w:num w:numId="5">
    <w:abstractNumId w:val="4"/>
  </w:num>
  <w:num w:numId="6">
    <w:abstractNumId w:val="18"/>
  </w:num>
  <w:num w:numId="7">
    <w:abstractNumId w:val="1"/>
  </w:num>
  <w:num w:numId="8">
    <w:abstractNumId w:val="7"/>
  </w:num>
  <w:num w:numId="9">
    <w:abstractNumId w:val="5"/>
  </w:num>
  <w:num w:numId="10">
    <w:abstractNumId w:val="11"/>
  </w:num>
  <w:num w:numId="11">
    <w:abstractNumId w:val="19"/>
  </w:num>
  <w:num w:numId="12">
    <w:abstractNumId w:val="3"/>
  </w:num>
  <w:num w:numId="13">
    <w:abstractNumId w:val="12"/>
  </w:num>
  <w:num w:numId="14">
    <w:abstractNumId w:val="6"/>
  </w:num>
  <w:num w:numId="15">
    <w:abstractNumId w:val="13"/>
  </w:num>
  <w:num w:numId="16">
    <w:abstractNumId w:val="2"/>
  </w:num>
  <w:num w:numId="17">
    <w:abstractNumId w:val="17"/>
  </w:num>
  <w:num w:numId="18">
    <w:abstractNumId w:val="9"/>
  </w:num>
  <w:num w:numId="19">
    <w:abstractNumId w:val="1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37B"/>
    <w:rsid w:val="0001605E"/>
    <w:rsid w:val="0003234C"/>
    <w:rsid w:val="000647A9"/>
    <w:rsid w:val="00097BFC"/>
    <w:rsid w:val="000B19C9"/>
    <w:rsid w:val="000C0D95"/>
    <w:rsid w:val="001542DE"/>
    <w:rsid w:val="00156E3B"/>
    <w:rsid w:val="001A4A98"/>
    <w:rsid w:val="0022246F"/>
    <w:rsid w:val="00237F15"/>
    <w:rsid w:val="00254C31"/>
    <w:rsid w:val="00270C6F"/>
    <w:rsid w:val="0027766B"/>
    <w:rsid w:val="002A699C"/>
    <w:rsid w:val="003035AC"/>
    <w:rsid w:val="003119A3"/>
    <w:rsid w:val="00354F8C"/>
    <w:rsid w:val="00361A94"/>
    <w:rsid w:val="00366FAF"/>
    <w:rsid w:val="00371CB4"/>
    <w:rsid w:val="00387217"/>
    <w:rsid w:val="003929F0"/>
    <w:rsid w:val="003F5EFF"/>
    <w:rsid w:val="0043561E"/>
    <w:rsid w:val="00474952"/>
    <w:rsid w:val="00541D40"/>
    <w:rsid w:val="005C3006"/>
    <w:rsid w:val="005E2FAA"/>
    <w:rsid w:val="006B3921"/>
    <w:rsid w:val="006C7DE4"/>
    <w:rsid w:val="00703881"/>
    <w:rsid w:val="007E271C"/>
    <w:rsid w:val="008156F9"/>
    <w:rsid w:val="00826EAE"/>
    <w:rsid w:val="00830820"/>
    <w:rsid w:val="008727DD"/>
    <w:rsid w:val="00887553"/>
    <w:rsid w:val="008A7A96"/>
    <w:rsid w:val="008B70ED"/>
    <w:rsid w:val="00902244"/>
    <w:rsid w:val="0091537B"/>
    <w:rsid w:val="00977858"/>
    <w:rsid w:val="009B35A1"/>
    <w:rsid w:val="009B4CCA"/>
    <w:rsid w:val="009C3025"/>
    <w:rsid w:val="00AA05E1"/>
    <w:rsid w:val="00AA769C"/>
    <w:rsid w:val="00AB137B"/>
    <w:rsid w:val="00AC7120"/>
    <w:rsid w:val="00AF7468"/>
    <w:rsid w:val="00B56834"/>
    <w:rsid w:val="00B7036E"/>
    <w:rsid w:val="00BE3A17"/>
    <w:rsid w:val="00C0010D"/>
    <w:rsid w:val="00C05DBA"/>
    <w:rsid w:val="00C6538A"/>
    <w:rsid w:val="00C65C75"/>
    <w:rsid w:val="00C66F17"/>
    <w:rsid w:val="00C767EB"/>
    <w:rsid w:val="00CA1CA1"/>
    <w:rsid w:val="00CB06D7"/>
    <w:rsid w:val="00CB48AE"/>
    <w:rsid w:val="00D172E6"/>
    <w:rsid w:val="00D505F1"/>
    <w:rsid w:val="00D570F2"/>
    <w:rsid w:val="00D5784B"/>
    <w:rsid w:val="00DB6808"/>
    <w:rsid w:val="00DD5659"/>
    <w:rsid w:val="00DF6DB2"/>
    <w:rsid w:val="00E03C55"/>
    <w:rsid w:val="00E13053"/>
    <w:rsid w:val="00EB4E39"/>
    <w:rsid w:val="00EB61CB"/>
    <w:rsid w:val="00ED28CC"/>
    <w:rsid w:val="00F011CE"/>
    <w:rsid w:val="00F16E1D"/>
    <w:rsid w:val="00F279BB"/>
    <w:rsid w:val="00F7415B"/>
    <w:rsid w:val="030A3F10"/>
    <w:rsid w:val="0AC45255"/>
    <w:rsid w:val="33113972"/>
    <w:rsid w:val="42BF482A"/>
    <w:rsid w:val="46BB5D5F"/>
    <w:rsid w:val="48606F92"/>
    <w:rsid w:val="50CA7BF2"/>
    <w:rsid w:val="5ACC45D3"/>
    <w:rsid w:val="684B6EAE"/>
    <w:rsid w:val="69453E57"/>
    <w:rsid w:val="6E53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6EC9CC"/>
  <w15:docId w15:val="{1AABDF42-3E86-4A99-9789-4091AE7F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paragraph" w:styleId="a7">
    <w:name w:val="List Paragraph"/>
    <w:basedOn w:val="a"/>
    <w:uiPriority w:val="99"/>
    <w:rsid w:val="00D172E6"/>
    <w:pPr>
      <w:ind w:firstLineChars="200" w:firstLine="420"/>
    </w:pPr>
  </w:style>
  <w:style w:type="paragraph" w:customStyle="1" w:styleId="1">
    <w:name w:val="正文1"/>
    <w:basedOn w:val="a"/>
    <w:qFormat/>
    <w:rsid w:val="0001605E"/>
    <w:pPr>
      <w:spacing w:line="318" w:lineRule="atLeast"/>
      <w:ind w:left="369" w:firstLine="369"/>
    </w:pPr>
    <w:rPr>
      <w:rFonts w:ascii="宋体" w:eastAsia="宋体" w:hAnsi="Times New Roman" w:cs="Times New Roman"/>
    </w:rPr>
  </w:style>
  <w:style w:type="character" w:customStyle="1" w:styleId="fontstyle01">
    <w:name w:val="fontstyle01"/>
    <w:basedOn w:val="a0"/>
    <w:rsid w:val="00F16E1D"/>
    <w:rPr>
      <w:b w:val="0"/>
      <w:bCs w:val="0"/>
      <w:i w:val="0"/>
      <w:iCs w:val="0"/>
      <w:color w:val="000000"/>
      <w:sz w:val="24"/>
      <w:szCs w:val="24"/>
    </w:rPr>
  </w:style>
  <w:style w:type="paragraph" w:styleId="a8">
    <w:name w:val="Balloon Text"/>
    <w:basedOn w:val="a"/>
    <w:link w:val="a9"/>
    <w:rsid w:val="00826EAE"/>
    <w:rPr>
      <w:sz w:val="18"/>
      <w:szCs w:val="18"/>
    </w:rPr>
  </w:style>
  <w:style w:type="character" w:customStyle="1" w:styleId="a9">
    <w:name w:val="批注框文本 字符"/>
    <w:basedOn w:val="a0"/>
    <w:link w:val="a8"/>
    <w:rsid w:val="00826EA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7</Pages>
  <Words>394</Words>
  <Characters>2247</Characters>
  <Application>Microsoft Office Word</Application>
  <DocSecurity>0</DocSecurity>
  <Lines>18</Lines>
  <Paragraphs>5</Paragraphs>
  <ScaleCrop>false</ScaleCrop>
  <Company>DoubleOX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71</cp:revision>
  <cp:lastPrinted>2025-02-12T03:26:00Z</cp:lastPrinted>
  <dcterms:created xsi:type="dcterms:W3CDTF">2025-02-10T00:26:00Z</dcterms:created>
  <dcterms:modified xsi:type="dcterms:W3CDTF">2025-02-13T02:41:00Z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B445C1BB95EF45AB86AFA93D98DF1EB1</vt:lpwstr>
  </property>
</Properties>
</file>